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X="108" w:tblpY="1"/>
        <w:tblOverlap w:val="never"/>
        <w:tblW w:w="0" w:type="auto"/>
        <w:tblLook w:val="01E0"/>
      </w:tblPr>
      <w:tblGrid>
        <w:gridCol w:w="4440"/>
      </w:tblGrid>
      <w:tr w:rsidR="007558BD" w:rsidRPr="00F96479" w:rsidTr="00052DA7">
        <w:tc>
          <w:tcPr>
            <w:tcW w:w="4440" w:type="dxa"/>
          </w:tcPr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556260" cy="702310"/>
                  <wp:effectExtent l="19050" t="0" r="0" b="0"/>
                  <wp:docPr id="3" name="Рисунок 3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02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ЗДВИНСКОГО РАЙОНА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НОВОСИБИРСКОЙ ОБЛАСТИ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улица Мира, 13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Start"/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.З</w:t>
            </w:r>
            <w:proofErr w:type="gramEnd"/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двинск,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632951</w:t>
            </w:r>
          </w:p>
          <w:p w:rsidR="006764E1" w:rsidRPr="006764E1" w:rsidRDefault="006764E1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4E1">
              <w:rPr>
                <w:rFonts w:ascii="Times New Roman" w:hAnsi="Times New Roman" w:cs="Times New Roman"/>
                <w:b/>
                <w:sz w:val="28"/>
                <w:szCs w:val="28"/>
              </w:rPr>
              <w:t>т.ф. (8-383-63) (21-278)</w:t>
            </w:r>
          </w:p>
          <w:p w:rsidR="007558BD" w:rsidRPr="006764E1" w:rsidRDefault="004A725A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admn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-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zdv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yandex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6764E1" w:rsidRPr="006764E1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</w:hyperlink>
          </w:p>
        </w:tc>
      </w:tr>
      <w:tr w:rsidR="007558BD" w:rsidRPr="005E7D8A" w:rsidTr="00052DA7">
        <w:trPr>
          <w:trHeight w:val="66"/>
        </w:trPr>
        <w:tc>
          <w:tcPr>
            <w:tcW w:w="4440" w:type="dxa"/>
          </w:tcPr>
          <w:p w:rsidR="007558BD" w:rsidRDefault="00052DA7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DA7">
              <w:rPr>
                <w:rFonts w:ascii="Times New Roman" w:hAnsi="Times New Roman" w:cs="Times New Roman"/>
                <w:sz w:val="24"/>
                <w:szCs w:val="24"/>
              </w:rPr>
              <w:t>от 30.11.2018</w:t>
            </w:r>
          </w:p>
          <w:p w:rsidR="00052DA7" w:rsidRPr="00052DA7" w:rsidRDefault="00052DA7" w:rsidP="00052D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71309" w:rsidRDefault="00271309" w:rsidP="00AD7C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71309" w:rsidRPr="00271309" w:rsidRDefault="00271309" w:rsidP="00271309">
      <w:pPr>
        <w:rPr>
          <w:rFonts w:ascii="Times New Roman" w:hAnsi="Times New Roman" w:cs="Times New Roman"/>
          <w:sz w:val="28"/>
          <w:szCs w:val="28"/>
        </w:rPr>
      </w:pPr>
    </w:p>
    <w:p w:rsidR="00271309" w:rsidRDefault="00271309" w:rsidP="00271309">
      <w:pPr>
        <w:rPr>
          <w:rFonts w:ascii="Times New Roman" w:hAnsi="Times New Roman" w:cs="Times New Roman"/>
          <w:sz w:val="28"/>
          <w:szCs w:val="28"/>
        </w:rPr>
      </w:pPr>
    </w:p>
    <w:p w:rsidR="00AD7CB4" w:rsidRPr="00271309" w:rsidRDefault="00271309" w:rsidP="0027130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8386" w:type="dxa"/>
        <w:tblLook w:val="01E0"/>
      </w:tblPr>
      <w:tblGrid>
        <w:gridCol w:w="9606"/>
        <w:gridCol w:w="4844"/>
        <w:gridCol w:w="3936"/>
      </w:tblGrid>
      <w:tr w:rsidR="00AD7CB4" w:rsidTr="007558BD">
        <w:tc>
          <w:tcPr>
            <w:tcW w:w="9606" w:type="dxa"/>
          </w:tcPr>
          <w:p w:rsidR="005E2D76" w:rsidRPr="00ED7096" w:rsidRDefault="005E2D76" w:rsidP="005E2D76">
            <w:pPr>
              <w:pStyle w:val="a6"/>
              <w:spacing w:before="0" w:beforeAutospacing="0" w:after="0" w:afterAutospacing="0"/>
              <w:ind w:firstLine="720"/>
              <w:jc w:val="both"/>
              <w:rPr>
                <w:rStyle w:val="a7"/>
              </w:rPr>
            </w:pPr>
            <w:r w:rsidRPr="005E2D76">
              <w:rPr>
                <w:rStyle w:val="a7"/>
                <w:i w:val="0"/>
                <w:sz w:val="28"/>
                <w:szCs w:val="28"/>
              </w:rPr>
              <w:t>В Новосибирской области реализуется ведомственная целевая программа «Развитие торговли на территории Новосибирской области на 2015-2019 годы», в рамках которой министерством промышленности, торговли и развития предпринимательства Новосибирской области в 20</w:t>
            </w:r>
            <w:r w:rsidR="00120E5C">
              <w:rPr>
                <w:rStyle w:val="a7"/>
                <w:i w:val="0"/>
                <w:sz w:val="28"/>
                <w:szCs w:val="28"/>
              </w:rPr>
              <w:t>19</w:t>
            </w:r>
            <w:r w:rsidRPr="005E2D76">
              <w:rPr>
                <w:rStyle w:val="a7"/>
                <w:i w:val="0"/>
                <w:sz w:val="28"/>
                <w:szCs w:val="28"/>
              </w:rPr>
              <w:t xml:space="preserve"> году оказывается государственная поддержка хозяйствующим субъектам, осуществляющим торговое обслуживание населения отдаленных сел Новосибирской области. </w:t>
            </w:r>
          </w:p>
          <w:p w:rsidR="005E2D76" w:rsidRDefault="005E2D76" w:rsidP="005E2D76">
            <w:pPr>
              <w:pStyle w:val="a6"/>
              <w:spacing w:before="0" w:beforeAutospacing="0" w:after="0" w:afterAutospacing="0"/>
              <w:ind w:firstLine="720"/>
              <w:jc w:val="both"/>
              <w:rPr>
                <w:rStyle w:val="a7"/>
                <w:i w:val="0"/>
                <w:sz w:val="28"/>
                <w:szCs w:val="28"/>
              </w:rPr>
            </w:pPr>
            <w:r w:rsidRPr="005E2D76">
              <w:rPr>
                <w:rStyle w:val="a7"/>
                <w:i w:val="0"/>
                <w:sz w:val="28"/>
                <w:szCs w:val="28"/>
              </w:rPr>
              <w:t>Данная государственная поддержка направлена на сохранение действующей торговой сети отдаленных сел, развитие новых форматов торговли, расширение ассортимента реализуемых товаров, в том числе произведенных на территории области, и улучшение качества жизни сельского населения.</w:t>
            </w:r>
          </w:p>
          <w:p w:rsidR="006764E1" w:rsidRPr="00ED7096" w:rsidRDefault="006764E1" w:rsidP="005E2D76">
            <w:pPr>
              <w:pStyle w:val="a6"/>
              <w:spacing w:before="0" w:beforeAutospacing="0" w:after="0" w:afterAutospacing="0"/>
              <w:ind w:firstLine="720"/>
              <w:jc w:val="both"/>
              <w:rPr>
                <w:rStyle w:val="a7"/>
              </w:rPr>
            </w:pPr>
            <w:r>
              <w:rPr>
                <w:rStyle w:val="a7"/>
                <w:i w:val="0"/>
                <w:sz w:val="28"/>
                <w:szCs w:val="28"/>
              </w:rPr>
              <w:t>Ежегодно хозяйствующие субъекты Здвинского района Новосибирской области принимают участие в данной программе и являются получателями субсидии.</w:t>
            </w:r>
          </w:p>
          <w:p w:rsidR="00AD7CB4" w:rsidRDefault="005E2D76" w:rsidP="00DB17A0">
            <w:pPr>
              <w:pStyle w:val="a6"/>
              <w:spacing w:before="0" w:beforeAutospacing="0" w:after="0" w:afterAutospacing="0"/>
              <w:ind w:right="-108" w:firstLine="720"/>
              <w:jc w:val="both"/>
              <w:rPr>
                <w:rStyle w:val="a7"/>
                <w:i w:val="0"/>
                <w:sz w:val="28"/>
                <w:szCs w:val="28"/>
              </w:rPr>
            </w:pPr>
            <w:r w:rsidRPr="005E2D76">
              <w:rPr>
                <w:rStyle w:val="a7"/>
                <w:i w:val="0"/>
                <w:sz w:val="28"/>
                <w:szCs w:val="28"/>
              </w:rPr>
              <w:t xml:space="preserve">Субсидия предоставляется в соответствии с постановлением Правительства Новосибирской области от 23.04.2012 № 212-п «Об утверждении Порядка предоставления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 отдаленные села, начиная с 11 километра от районных центров». </w:t>
            </w:r>
            <w:r w:rsidR="00DB17A0">
              <w:rPr>
                <w:rStyle w:val="a7"/>
                <w:i w:val="0"/>
                <w:sz w:val="28"/>
                <w:szCs w:val="28"/>
              </w:rPr>
              <w:t xml:space="preserve">В настоящее время внесены изменения в Порядок </w:t>
            </w:r>
            <w:r w:rsidR="00ED7096">
              <w:rPr>
                <w:rStyle w:val="a7"/>
                <w:i w:val="0"/>
                <w:sz w:val="28"/>
                <w:szCs w:val="28"/>
              </w:rPr>
              <w:t>вышеназванного постановления.</w:t>
            </w:r>
          </w:p>
          <w:p w:rsidR="00ED7096" w:rsidRDefault="00ED7096" w:rsidP="00DB17A0">
            <w:pPr>
              <w:pStyle w:val="a6"/>
              <w:spacing w:before="0" w:beforeAutospacing="0" w:after="0" w:afterAutospacing="0"/>
              <w:ind w:right="-108" w:firstLine="720"/>
              <w:jc w:val="both"/>
              <w:rPr>
                <w:rStyle w:val="a7"/>
                <w:i w:val="0"/>
                <w:sz w:val="28"/>
                <w:szCs w:val="28"/>
              </w:rPr>
            </w:pPr>
            <w:r>
              <w:rPr>
                <w:rStyle w:val="a7"/>
                <w:i w:val="0"/>
                <w:sz w:val="28"/>
                <w:szCs w:val="28"/>
              </w:rPr>
              <w:t>Основные изменения являются:</w:t>
            </w:r>
          </w:p>
          <w:p w:rsidR="00ED7096" w:rsidRPr="00ED7096" w:rsidRDefault="00ED7096" w:rsidP="00DB17A0">
            <w:pPr>
              <w:pStyle w:val="a6"/>
              <w:spacing w:before="0" w:beforeAutospacing="0" w:after="0" w:afterAutospacing="0"/>
              <w:ind w:right="-108" w:firstLine="720"/>
              <w:jc w:val="both"/>
              <w:rPr>
                <w:rStyle w:val="a7"/>
                <w:b/>
              </w:rPr>
            </w:pPr>
            <w:r w:rsidRPr="00ED7096">
              <w:rPr>
                <w:rStyle w:val="a7"/>
                <w:b/>
                <w:i w:val="0"/>
                <w:sz w:val="28"/>
                <w:szCs w:val="28"/>
              </w:rPr>
              <w:t>1.Увеличен предельный размер субсидии с 300 до 500 тысяч рублей и периодичность ее получения до 3 –</w:t>
            </w:r>
            <w:proofErr w:type="spellStart"/>
            <w:r w:rsidRPr="00ED7096">
              <w:rPr>
                <w:rStyle w:val="a7"/>
                <w:b/>
                <w:i w:val="0"/>
                <w:sz w:val="28"/>
                <w:szCs w:val="28"/>
              </w:rPr>
              <w:t>х</w:t>
            </w:r>
            <w:proofErr w:type="spellEnd"/>
            <w:r w:rsidRPr="00ED7096">
              <w:rPr>
                <w:rStyle w:val="a7"/>
                <w:b/>
                <w:i w:val="0"/>
                <w:sz w:val="28"/>
                <w:szCs w:val="28"/>
              </w:rPr>
              <w:t xml:space="preserve"> раз в год.</w:t>
            </w:r>
          </w:p>
        </w:tc>
        <w:tc>
          <w:tcPr>
            <w:tcW w:w="4844" w:type="dxa"/>
          </w:tcPr>
          <w:p w:rsidR="00AD7CB4" w:rsidRDefault="00AD7CB4" w:rsidP="00FA0DE8"/>
        </w:tc>
        <w:tc>
          <w:tcPr>
            <w:tcW w:w="3936" w:type="dxa"/>
          </w:tcPr>
          <w:p w:rsidR="00AD7CB4" w:rsidRDefault="00AD7CB4" w:rsidP="00FA0DE8"/>
        </w:tc>
      </w:tr>
    </w:tbl>
    <w:p w:rsidR="007558BD" w:rsidRPr="00ED7096" w:rsidRDefault="004D206A" w:rsidP="007558B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Хозяйствующие субъекты, осуществляющие торговлю на территории Здвинского района Новосибирской области (магазины, павильоны, автолавка) имеют возможность получить субсидию на транспортные расходы в рамках вышеуказанной программы. </w:t>
      </w:r>
      <w:r w:rsidR="007558BD" w:rsidRPr="00ED7096">
        <w:rPr>
          <w:rFonts w:ascii="Times New Roman" w:hAnsi="Times New Roman" w:cs="Times New Roman"/>
          <w:b/>
          <w:sz w:val="28"/>
          <w:szCs w:val="28"/>
        </w:rPr>
        <w:t>Компенсировать можно затраты на бензин и дизельное топливо, также включаются затраты на ремонт транспортного средства.</w:t>
      </w:r>
    </w:p>
    <w:p w:rsidR="004D206A" w:rsidRDefault="004D206A" w:rsidP="00F105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транспортную субсидию можно рассчитывать в том случае, если товары первой необходимости </w:t>
      </w:r>
      <w:r w:rsidR="005E2D76">
        <w:rPr>
          <w:rFonts w:ascii="Times New Roman" w:hAnsi="Times New Roman" w:cs="Times New Roman"/>
          <w:sz w:val="28"/>
          <w:szCs w:val="28"/>
        </w:rPr>
        <w:t xml:space="preserve">индивидуальный </w:t>
      </w:r>
      <w:r>
        <w:rPr>
          <w:rFonts w:ascii="Times New Roman" w:hAnsi="Times New Roman" w:cs="Times New Roman"/>
          <w:sz w:val="28"/>
          <w:szCs w:val="28"/>
        </w:rPr>
        <w:t>предприниматель</w:t>
      </w:r>
      <w:r w:rsidR="005E2D76">
        <w:rPr>
          <w:rFonts w:ascii="Times New Roman" w:hAnsi="Times New Roman" w:cs="Times New Roman"/>
          <w:sz w:val="28"/>
          <w:szCs w:val="28"/>
        </w:rPr>
        <w:t xml:space="preserve"> или юридическое лицо</w:t>
      </w:r>
      <w:r>
        <w:rPr>
          <w:rFonts w:ascii="Times New Roman" w:hAnsi="Times New Roman" w:cs="Times New Roman"/>
          <w:sz w:val="28"/>
          <w:szCs w:val="28"/>
        </w:rPr>
        <w:t xml:space="preserve"> доставляет на расстояние более чем 11 километров от  районного центра (</w:t>
      </w:r>
      <w:r w:rsidR="007558BD">
        <w:rPr>
          <w:rFonts w:ascii="Times New Roman" w:hAnsi="Times New Roman" w:cs="Times New Roman"/>
          <w:sz w:val="28"/>
          <w:szCs w:val="28"/>
        </w:rPr>
        <w:t xml:space="preserve">относятся </w:t>
      </w:r>
      <w:r w:rsidR="005E2D76">
        <w:rPr>
          <w:rFonts w:ascii="Times New Roman" w:hAnsi="Times New Roman" w:cs="Times New Roman"/>
          <w:sz w:val="28"/>
          <w:szCs w:val="28"/>
        </w:rPr>
        <w:t xml:space="preserve">все населенные пункты Здвинского района, за </w:t>
      </w:r>
      <w:r w:rsidR="007558BD">
        <w:rPr>
          <w:rFonts w:ascii="Times New Roman" w:hAnsi="Times New Roman" w:cs="Times New Roman"/>
          <w:sz w:val="28"/>
          <w:szCs w:val="28"/>
        </w:rPr>
        <w:t>исключением села Цветников</w:t>
      </w:r>
      <w:r w:rsidR="005E2D76">
        <w:rPr>
          <w:rFonts w:ascii="Times New Roman" w:hAnsi="Times New Roman" w:cs="Times New Roman"/>
          <w:sz w:val="28"/>
          <w:szCs w:val="28"/>
        </w:rPr>
        <w:t xml:space="preserve"> и села Здвинск</w:t>
      </w:r>
      <w:r w:rsidR="007558BD">
        <w:rPr>
          <w:rFonts w:ascii="Times New Roman" w:hAnsi="Times New Roman" w:cs="Times New Roman"/>
          <w:sz w:val="28"/>
          <w:szCs w:val="28"/>
        </w:rPr>
        <w:t>).</w:t>
      </w:r>
    </w:p>
    <w:p w:rsidR="00ED7096" w:rsidRPr="00ED7096" w:rsidRDefault="00ED7096" w:rsidP="00F105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7096">
        <w:rPr>
          <w:rFonts w:ascii="Times New Roman" w:hAnsi="Times New Roman" w:cs="Times New Roman"/>
          <w:b/>
          <w:sz w:val="28"/>
          <w:szCs w:val="28"/>
        </w:rPr>
        <w:t>Просим Вас довести данную информацию до хозяйствующих субъектов.</w:t>
      </w:r>
    </w:p>
    <w:p w:rsidR="007558BD" w:rsidRDefault="007558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всем интересующим вопросам обращаться в администрацию Здвинского района Новосибирской области, кабинет 26 (управление экономического развития, труда, промышленности, торговли и транспорта администрации Здвинского района Новосибирской области) или по телефону 21 440 (Жеребова С.Н.).</w:t>
      </w:r>
    </w:p>
    <w:p w:rsidR="006764E1" w:rsidRDefault="007558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Ждем вас для получения субсидии в 2019 году!</w:t>
      </w:r>
    </w:p>
    <w:p w:rsidR="006764E1" w:rsidRPr="006764E1" w:rsidRDefault="006764E1" w:rsidP="006764E1">
      <w:pPr>
        <w:rPr>
          <w:rFonts w:ascii="Times New Roman" w:hAnsi="Times New Roman" w:cs="Times New Roman"/>
          <w:sz w:val="28"/>
          <w:szCs w:val="28"/>
        </w:rPr>
      </w:pPr>
    </w:p>
    <w:p w:rsidR="006764E1" w:rsidRDefault="006764E1" w:rsidP="006764E1">
      <w:pPr>
        <w:rPr>
          <w:rFonts w:ascii="Times New Roman" w:hAnsi="Times New Roman" w:cs="Times New Roman"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E1" w:rsidRDefault="006764E1" w:rsidP="006764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764E1" w:rsidSect="00D47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D7CB4"/>
    <w:rsid w:val="00052DA7"/>
    <w:rsid w:val="00120E5C"/>
    <w:rsid w:val="00271309"/>
    <w:rsid w:val="003A067B"/>
    <w:rsid w:val="003E55F2"/>
    <w:rsid w:val="0044796E"/>
    <w:rsid w:val="004A725A"/>
    <w:rsid w:val="004D206A"/>
    <w:rsid w:val="0052290A"/>
    <w:rsid w:val="005E2D76"/>
    <w:rsid w:val="006401DB"/>
    <w:rsid w:val="006764E1"/>
    <w:rsid w:val="00753CE9"/>
    <w:rsid w:val="007558BD"/>
    <w:rsid w:val="00AD7CB4"/>
    <w:rsid w:val="00D47A49"/>
    <w:rsid w:val="00DB17A0"/>
    <w:rsid w:val="00ED7096"/>
    <w:rsid w:val="00F10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C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D7CB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D7C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7CB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5E2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5E2D76"/>
    <w:rPr>
      <w:i/>
      <w:iCs/>
    </w:rPr>
  </w:style>
  <w:style w:type="paragraph" w:customStyle="1" w:styleId="ConsPlusNormal">
    <w:name w:val="ConsPlusNormal"/>
    <w:rsid w:val="006764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608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n-zdv@yandex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2018-11-28T11:46:00Z</cp:lastPrinted>
  <dcterms:created xsi:type="dcterms:W3CDTF">2018-11-26T14:39:00Z</dcterms:created>
  <dcterms:modified xsi:type="dcterms:W3CDTF">2019-06-26T10:47:00Z</dcterms:modified>
</cp:coreProperties>
</file>