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1E0"/>
      </w:tblPr>
      <w:tblGrid>
        <w:gridCol w:w="1927"/>
        <w:gridCol w:w="4975"/>
        <w:gridCol w:w="825"/>
        <w:gridCol w:w="2278"/>
      </w:tblGrid>
      <w:tr w:rsidR="009C7F46" w:rsidRPr="00D8470C" w:rsidTr="009C7F46">
        <w:trPr>
          <w:trHeight w:val="1061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6" w:rsidRPr="00D8470C" w:rsidRDefault="009C7F46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70C">
              <w:rPr>
                <w:rFonts w:ascii="Times New Roman" w:hAnsi="Times New Roman" w:cs="Times New Roman"/>
                <w:sz w:val="16"/>
                <w:szCs w:val="16"/>
              </w:rPr>
              <w:t>Основан</w:t>
            </w:r>
          </w:p>
          <w:p w:rsidR="009C7F46" w:rsidRPr="00D8470C" w:rsidRDefault="009C7F46">
            <w:pPr>
              <w:pStyle w:val="a5"/>
              <w:spacing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8470C">
              <w:rPr>
                <w:rFonts w:ascii="Times New Roman" w:hAnsi="Times New Roman" w:cs="Times New Roman"/>
                <w:sz w:val="16"/>
                <w:szCs w:val="16"/>
              </w:rPr>
              <w:t>14.09.2007 г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46" w:rsidRPr="00D8470C" w:rsidRDefault="009C7F46">
            <w:pPr>
              <w:pStyle w:val="a5"/>
              <w:spacing w:line="276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D8470C">
              <w:rPr>
                <w:rFonts w:ascii="Times New Roman" w:hAnsi="Times New Roman" w:cs="Times New Roman"/>
                <w:b/>
                <w:sz w:val="28"/>
                <w:szCs w:val="16"/>
              </w:rPr>
              <w:t>Вестник Сарыбалыкского сельсовета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46" w:rsidRPr="00D8470C" w:rsidRDefault="009C7F46">
            <w:pPr>
              <w:pStyle w:val="a5"/>
              <w:spacing w:line="276" w:lineRule="auto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D8470C">
              <w:rPr>
                <w:rFonts w:ascii="Times New Roman" w:hAnsi="Times New Roman" w:cs="Times New Roman"/>
                <w:sz w:val="16"/>
                <w:szCs w:val="16"/>
              </w:rPr>
              <w:t xml:space="preserve">№  </w:t>
            </w:r>
            <w:r w:rsidR="00EA073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46" w:rsidRPr="00D8470C" w:rsidRDefault="00CD693B">
            <w:pPr>
              <w:pStyle w:val="a5"/>
              <w:spacing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</w:t>
            </w:r>
            <w:r w:rsidR="002638E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.2019</w:t>
            </w:r>
            <w:r w:rsidR="009C7F46" w:rsidRPr="00D8470C">
              <w:rPr>
                <w:rFonts w:ascii="Times New Roman" w:hAnsi="Times New Roman" w:cs="Times New Roman"/>
                <w:sz w:val="16"/>
                <w:szCs w:val="16"/>
              </w:rPr>
              <w:t xml:space="preserve"> г., </w:t>
            </w:r>
          </w:p>
        </w:tc>
      </w:tr>
    </w:tbl>
    <w:p w:rsidR="009C7F46" w:rsidRPr="00D8470C" w:rsidRDefault="009C7F46" w:rsidP="009C7F46">
      <w:pPr>
        <w:pStyle w:val="a5"/>
        <w:rPr>
          <w:rFonts w:ascii="Times New Roman" w:eastAsiaTheme="minorEastAsia" w:hAnsi="Times New Roman" w:cs="Times New Roman"/>
          <w:sz w:val="16"/>
          <w:szCs w:val="16"/>
        </w:rPr>
      </w:pPr>
      <w:r w:rsidRPr="00D8470C">
        <w:rPr>
          <w:rFonts w:ascii="Times New Roman" w:hAnsi="Times New Roman" w:cs="Times New Roman"/>
          <w:sz w:val="16"/>
          <w:szCs w:val="16"/>
        </w:rPr>
        <w:t>периодическое печатное издание органов местного самоуправления Сарыбалыкского сельсовета</w:t>
      </w:r>
    </w:p>
    <w:p w:rsidR="00D8470C" w:rsidRPr="00D8470C" w:rsidRDefault="00D8470C" w:rsidP="00D8470C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</w:p>
    <w:p w:rsidR="00D8470C" w:rsidRPr="00D8470C" w:rsidRDefault="00D8470C" w:rsidP="00D8470C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</w:p>
    <w:p w:rsidR="00CD693B" w:rsidRDefault="00CD693B" w:rsidP="00CD693B">
      <w:pPr>
        <w:tabs>
          <w:tab w:val="left" w:pos="5400"/>
        </w:tabs>
        <w:spacing w:line="240" w:lineRule="exact"/>
        <w:ind w:right="-6"/>
        <w:jc w:val="center"/>
        <w:rPr>
          <w:rFonts w:ascii="Times New Roman" w:hAnsi="Times New Roman"/>
          <w:b/>
          <w:color w:val="303C44"/>
          <w:sz w:val="28"/>
          <w:szCs w:val="28"/>
        </w:rPr>
      </w:pPr>
      <w:r>
        <w:rPr>
          <w:rFonts w:ascii="Times New Roman" w:hAnsi="Times New Roman"/>
          <w:b/>
          <w:color w:val="303C44"/>
          <w:sz w:val="28"/>
          <w:szCs w:val="28"/>
        </w:rPr>
        <w:t>Прокуратура Здвинского района сообщает:</w:t>
      </w:r>
    </w:p>
    <w:p w:rsidR="00CD693B" w:rsidRDefault="00CD693B" w:rsidP="00054212">
      <w:pPr>
        <w:tabs>
          <w:tab w:val="left" w:pos="5400"/>
        </w:tabs>
        <w:spacing w:line="240" w:lineRule="exact"/>
        <w:ind w:right="-6"/>
        <w:jc w:val="both"/>
        <w:rPr>
          <w:rFonts w:ascii="Times New Roman" w:hAnsi="Times New Roman"/>
          <w:b/>
          <w:color w:val="303C44"/>
          <w:sz w:val="28"/>
          <w:szCs w:val="28"/>
        </w:rPr>
      </w:pPr>
    </w:p>
    <w:p w:rsidR="00CD693B" w:rsidRDefault="00CD693B" w:rsidP="00CD693B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303C44"/>
          <w:sz w:val="28"/>
          <w:szCs w:val="28"/>
        </w:rPr>
      </w:pPr>
      <w:r>
        <w:rPr>
          <w:rFonts w:ascii="Times New Roman" w:hAnsi="Times New Roman"/>
          <w:b/>
          <w:color w:val="303C44"/>
          <w:sz w:val="28"/>
          <w:szCs w:val="28"/>
        </w:rPr>
        <w:t>Прокуратура Здвинского района на защите социальных прав граждан.</w:t>
      </w:r>
    </w:p>
    <w:p w:rsidR="00CD693B" w:rsidRDefault="00CD693B" w:rsidP="00CD693B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303C44"/>
          <w:sz w:val="28"/>
          <w:szCs w:val="28"/>
        </w:rPr>
      </w:pPr>
    </w:p>
    <w:p w:rsidR="00CD693B" w:rsidRDefault="00FD07E3" w:rsidP="00CD693B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CD693B">
          <w:rPr>
            <w:rStyle w:val="a8"/>
            <w:rFonts w:ascii="Times New Roman" w:hAnsi="Times New Roman"/>
            <w:sz w:val="28"/>
            <w:szCs w:val="28"/>
          </w:rPr>
          <w:t>Прокуратурой</w:t>
        </w:r>
      </w:hyperlink>
      <w:r w:rsidR="00CD693B">
        <w:rPr>
          <w:rFonts w:ascii="Times New Roman" w:hAnsi="Times New Roman"/>
          <w:sz w:val="28"/>
          <w:szCs w:val="28"/>
        </w:rPr>
        <w:t>  Здвинского района проведена проверка по обращению местной жительницы  по факту отказа  отдела пособий и социальных выплат  района в выплате  установленной законом компенсации расходов на приобретение твердого топлива - угля.</w:t>
      </w:r>
    </w:p>
    <w:p w:rsidR="00CD693B" w:rsidRDefault="00CD693B" w:rsidP="00CD693B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Установлено, что заявительница является педагогическим работником  и в соответствии с Законом Новосибирской области   от 27.04.2010 № 493-ОЗ  имеет право на меры социальной поддержки  в виде 100% компенсации расходов на оплату жилого помещения и коммунальных услуг,  в том числе и поставкам твердого топлива для печного отопления.  </w:t>
      </w:r>
    </w:p>
    <w:p w:rsidR="00CD693B" w:rsidRDefault="00CD693B" w:rsidP="00CD693B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Однако, обратившись в отдел пособий и социальных выплат с заявлением о выплате  указанной компенсации, ей было отказано в связи с не предоставлением заявительницей документов, не предусмотренных законом. </w:t>
      </w:r>
    </w:p>
    <w:p w:rsidR="00CD693B" w:rsidRDefault="00CD693B" w:rsidP="00CD693B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Прокурор Здвинского района в интересах педагогического работника обратился в суд с иском о возложении обязанности на отдел пособий и социальных выплат рассчитать в установленном законом порядке и выплатить компенсацию расходов за приобретенный</w:t>
      </w:r>
      <w:r>
        <w:rPr>
          <w:rFonts w:ascii="Times New Roman" w:hAnsi="Times New Roman"/>
          <w:sz w:val="28"/>
          <w:szCs w:val="28"/>
        </w:rPr>
        <w:tab/>
        <w:t xml:space="preserve">  уголь для печного отопления. </w:t>
      </w:r>
    </w:p>
    <w:p w:rsidR="00CD693B" w:rsidRDefault="00CD693B" w:rsidP="00CD693B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 встал на сторону прокуратуры,  исковые требования прокурора  удовлетворил полном объеме.</w:t>
      </w:r>
    </w:p>
    <w:p w:rsidR="00CD693B" w:rsidRDefault="00CD693B" w:rsidP="00CD693B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суда вступило в законную силу. В настоящее время нарушения устранены,  заявительнице выплачена установленная законом компенсация в полном объеме. </w:t>
      </w:r>
    </w:p>
    <w:p w:rsidR="00CD693B" w:rsidRDefault="00CD693B" w:rsidP="00CD693B">
      <w:pPr>
        <w:spacing w:after="0" w:line="240" w:lineRule="auto"/>
        <w:ind w:right="-285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по данному факту прокурор района в отношении начальника отдела пособий и социальных выплат Здвинского района  возбудил дело об  административном правонарушении,  предусмотренном  ч. 1 ст. 3.5   Закона Новосибирской области от 14.02.2003 №  99-ОЗ «Об административных правонарушениях в Новосибирской области»,  должностное лицо  привлечено к административной ответственности в виде штрафа в размере 3000 рублей. </w:t>
      </w:r>
    </w:p>
    <w:p w:rsidR="00CD693B" w:rsidRDefault="00CD693B" w:rsidP="00CD693B">
      <w:pPr>
        <w:spacing w:after="0" w:line="240" w:lineRule="exact"/>
        <w:ind w:right="-285" w:firstLine="709"/>
        <w:jc w:val="both"/>
        <w:rPr>
          <w:rFonts w:ascii="Times New Roman" w:hAnsi="Times New Roman"/>
          <w:sz w:val="28"/>
          <w:szCs w:val="28"/>
        </w:rPr>
      </w:pPr>
    </w:p>
    <w:p w:rsidR="00CD693B" w:rsidRDefault="00CD693B" w:rsidP="00CD693B">
      <w:pPr>
        <w:spacing w:after="0" w:line="240" w:lineRule="exact"/>
        <w:ind w:right="-285" w:firstLine="709"/>
        <w:jc w:val="both"/>
        <w:rPr>
          <w:rFonts w:ascii="Times New Roman" w:hAnsi="Times New Roman"/>
          <w:sz w:val="28"/>
          <w:szCs w:val="28"/>
        </w:rPr>
      </w:pPr>
    </w:p>
    <w:p w:rsidR="00CD693B" w:rsidRDefault="00CD693B" w:rsidP="00CD693B">
      <w:pPr>
        <w:spacing w:after="0" w:line="240" w:lineRule="exact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прокурора Здвинского района</w:t>
      </w:r>
    </w:p>
    <w:p w:rsidR="00CD693B" w:rsidRDefault="00CD693B" w:rsidP="00CD693B">
      <w:pPr>
        <w:spacing w:after="0" w:line="240" w:lineRule="exact"/>
        <w:ind w:right="-285"/>
        <w:jc w:val="both"/>
        <w:rPr>
          <w:rFonts w:ascii="Times New Roman" w:hAnsi="Times New Roman"/>
          <w:sz w:val="28"/>
          <w:szCs w:val="28"/>
        </w:rPr>
      </w:pPr>
    </w:p>
    <w:p w:rsidR="00CD693B" w:rsidRDefault="00CD693B" w:rsidP="00CD693B">
      <w:pPr>
        <w:spacing w:after="0" w:line="240" w:lineRule="exact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1 класса                                                                                       Г.В. Довгаль</w:t>
      </w:r>
    </w:p>
    <w:p w:rsidR="00CD693B" w:rsidRDefault="00CD693B" w:rsidP="00CD693B">
      <w:pPr>
        <w:spacing w:after="0" w:line="240" w:lineRule="exact"/>
        <w:ind w:right="-285" w:firstLine="709"/>
        <w:jc w:val="both"/>
        <w:rPr>
          <w:rFonts w:ascii="Times New Roman" w:hAnsi="Times New Roman"/>
          <w:sz w:val="28"/>
          <w:szCs w:val="28"/>
        </w:rPr>
      </w:pPr>
    </w:p>
    <w:p w:rsidR="00CD693B" w:rsidRDefault="00CD693B" w:rsidP="00CD693B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93B" w:rsidRDefault="00CD693B" w:rsidP="00CD69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:rsidR="00CD693B" w:rsidRDefault="00CD693B" w:rsidP="00CD693B">
      <w:pPr>
        <w:shd w:val="clear" w:color="auto" w:fill="FFFFFF"/>
        <w:spacing w:line="240" w:lineRule="auto"/>
        <w:ind w:right="-285" w:firstLine="709"/>
        <w:rPr>
          <w:b/>
          <w:color w:val="000000"/>
          <w:kern w:val="36"/>
          <w:sz w:val="28"/>
          <w:szCs w:val="28"/>
          <w:lang w:eastAsia="ru-RU"/>
        </w:rPr>
      </w:pPr>
    </w:p>
    <w:p w:rsidR="00CD693B" w:rsidRDefault="00CD693B" w:rsidP="00CD693B">
      <w:pPr>
        <w:spacing w:line="240" w:lineRule="auto"/>
        <w:ind w:firstLine="709"/>
        <w:rPr>
          <w:rFonts w:eastAsia="Calibri"/>
          <w:color w:val="000000"/>
          <w:kern w:val="36"/>
          <w:sz w:val="28"/>
          <w:szCs w:val="28"/>
          <w:lang w:eastAsia="zh-TW"/>
        </w:rPr>
      </w:pPr>
      <w:r>
        <w:rPr>
          <w:color w:val="000000"/>
          <w:kern w:val="36"/>
          <w:sz w:val="28"/>
          <w:szCs w:val="28"/>
        </w:rPr>
        <w:t xml:space="preserve"> </w:t>
      </w:r>
    </w:p>
    <w:p w:rsidR="00CD693B" w:rsidRDefault="00CD693B" w:rsidP="00CD693B">
      <w:pPr>
        <w:shd w:val="clear" w:color="auto" w:fill="FFFFFF"/>
        <w:spacing w:line="240" w:lineRule="auto"/>
        <w:ind w:right="-285" w:firstLine="709"/>
        <w:rPr>
          <w:b/>
          <w:color w:val="000000"/>
          <w:kern w:val="36"/>
          <w:sz w:val="28"/>
          <w:szCs w:val="28"/>
          <w:lang w:eastAsia="ru-RU"/>
        </w:rPr>
      </w:pPr>
    </w:p>
    <w:p w:rsidR="00CD693B" w:rsidRDefault="00CD693B" w:rsidP="00CD693B">
      <w:pPr>
        <w:shd w:val="clear" w:color="auto" w:fill="FFFFFF"/>
        <w:spacing w:line="240" w:lineRule="auto"/>
        <w:ind w:right="-285" w:firstLine="709"/>
        <w:rPr>
          <w:b/>
          <w:color w:val="000000"/>
          <w:kern w:val="36"/>
          <w:sz w:val="28"/>
          <w:szCs w:val="28"/>
          <w:lang w:eastAsia="ru-RU"/>
        </w:rPr>
      </w:pPr>
    </w:p>
    <w:p w:rsidR="00CD693B" w:rsidRDefault="00CD693B" w:rsidP="00CD693B">
      <w:pPr>
        <w:shd w:val="clear" w:color="auto" w:fill="FFFFFF"/>
        <w:spacing w:line="240" w:lineRule="auto"/>
        <w:ind w:right="-285" w:firstLine="709"/>
        <w:rPr>
          <w:b/>
          <w:color w:val="000000"/>
          <w:kern w:val="36"/>
          <w:sz w:val="28"/>
          <w:szCs w:val="28"/>
          <w:lang w:eastAsia="ru-RU"/>
        </w:rPr>
      </w:pPr>
      <w:r>
        <w:rPr>
          <w:b/>
          <w:color w:val="000000"/>
          <w:kern w:val="36"/>
          <w:sz w:val="28"/>
          <w:szCs w:val="28"/>
          <w:lang w:eastAsia="ru-RU"/>
        </w:rPr>
        <w:lastRenderedPageBreak/>
        <w:t>Прокуратура Здвинского  района в судебном порядке защищает имущественные права несовершеннолетних</w:t>
      </w:r>
    </w:p>
    <w:p w:rsidR="00CD693B" w:rsidRDefault="00CD693B" w:rsidP="00CD693B">
      <w:pPr>
        <w:shd w:val="clear" w:color="auto" w:fill="FFFFFF"/>
        <w:spacing w:line="240" w:lineRule="auto"/>
        <w:ind w:right="-285" w:firstLine="709"/>
        <w:rPr>
          <w:color w:val="000000"/>
          <w:kern w:val="36"/>
          <w:sz w:val="28"/>
          <w:szCs w:val="28"/>
          <w:lang w:eastAsia="ru-RU"/>
        </w:rPr>
      </w:pPr>
      <w:r>
        <w:rPr>
          <w:color w:val="000000"/>
          <w:kern w:val="36"/>
          <w:sz w:val="28"/>
          <w:szCs w:val="28"/>
          <w:lang w:eastAsia="ru-RU"/>
        </w:rPr>
        <w:t xml:space="preserve">Прокуратурой  района проведена проверка соблюдения требований законодательства об исполнительном производстве в ЗАО «Сарыбалыкское». Основанием к проведению проверки послужило обращение  жительницы района, которой указанное предприятие не перечисляло алиментные платежи, удерживаемые из заработной платы ее бывшего мужа. </w:t>
      </w:r>
    </w:p>
    <w:p w:rsidR="00CD693B" w:rsidRDefault="00CD693B" w:rsidP="00CD693B">
      <w:pPr>
        <w:shd w:val="clear" w:color="auto" w:fill="FFFFFF"/>
        <w:spacing w:line="240" w:lineRule="auto"/>
        <w:ind w:right="-285" w:firstLine="709"/>
        <w:rPr>
          <w:color w:val="000000"/>
          <w:kern w:val="36"/>
          <w:sz w:val="28"/>
          <w:szCs w:val="28"/>
          <w:lang w:eastAsia="ru-RU"/>
        </w:rPr>
      </w:pPr>
      <w:r>
        <w:rPr>
          <w:color w:val="000000"/>
          <w:kern w:val="36"/>
          <w:sz w:val="28"/>
          <w:szCs w:val="28"/>
          <w:lang w:eastAsia="ru-RU"/>
        </w:rPr>
        <w:t xml:space="preserve"> Проверкой установлено, что предприятие  на основании исполнительного документа ежемесячно удерживало  из заработной платы работника   алименты на содержание несовершеннолетних детей, однако, эти деньги взыскателю в установленном законом порядке не перечислялись.</w:t>
      </w:r>
    </w:p>
    <w:p w:rsidR="00CD693B" w:rsidRDefault="00CD693B" w:rsidP="00CD693B">
      <w:pPr>
        <w:shd w:val="clear" w:color="auto" w:fill="FFFFFF"/>
        <w:spacing w:line="240" w:lineRule="auto"/>
        <w:ind w:right="-285" w:firstLine="709"/>
        <w:rPr>
          <w:color w:val="000000"/>
          <w:kern w:val="36"/>
          <w:sz w:val="28"/>
          <w:szCs w:val="28"/>
          <w:lang w:eastAsia="ru-RU"/>
        </w:rPr>
      </w:pPr>
      <w:r>
        <w:rPr>
          <w:color w:val="000000"/>
          <w:kern w:val="36"/>
          <w:sz w:val="28"/>
          <w:szCs w:val="28"/>
          <w:lang w:eastAsia="ru-RU"/>
        </w:rPr>
        <w:t xml:space="preserve">По данному факту прокурор района обратился в суд в защиту прав и законных интересов несовершеннолетних с исковым заявлением, потребовал взыскать с  организации  более 30 тыс. рублей удержанных, но не перечисленных заявителю  алиментов на содержание ее несовершеннолетних детей. Кроме того, прокурор потребовал взыскать с организации </w:t>
      </w:r>
      <w:r>
        <w:rPr>
          <w:sz w:val="28"/>
          <w:szCs w:val="28"/>
        </w:rPr>
        <w:t>проценты за пользование чужими денежными средствами.</w:t>
      </w:r>
    </w:p>
    <w:p w:rsidR="00CD693B" w:rsidRDefault="00CD693B" w:rsidP="00CD693B">
      <w:pPr>
        <w:shd w:val="clear" w:color="auto" w:fill="FFFFFF"/>
        <w:spacing w:line="240" w:lineRule="auto"/>
        <w:ind w:right="-285" w:firstLine="709"/>
        <w:rPr>
          <w:color w:val="000000"/>
          <w:kern w:val="36"/>
          <w:sz w:val="28"/>
          <w:szCs w:val="28"/>
          <w:lang w:eastAsia="ru-RU"/>
        </w:rPr>
      </w:pPr>
      <w:r>
        <w:rPr>
          <w:color w:val="000000"/>
          <w:kern w:val="36"/>
          <w:sz w:val="28"/>
          <w:szCs w:val="28"/>
          <w:lang w:eastAsia="ru-RU"/>
        </w:rPr>
        <w:t>Только после вмешательства прокуратуры района ЗАО «Сарыбалыкское» выплатило удержанные алименты в пользу взыскателя.</w:t>
      </w:r>
    </w:p>
    <w:p w:rsidR="00CD693B" w:rsidRDefault="00CD693B" w:rsidP="00CD693B">
      <w:pPr>
        <w:shd w:val="clear" w:color="auto" w:fill="FFFFFF"/>
        <w:spacing w:line="240" w:lineRule="exact"/>
        <w:ind w:right="-285" w:firstLine="709"/>
        <w:outlineLvl w:val="0"/>
        <w:rPr>
          <w:color w:val="000000"/>
          <w:sz w:val="28"/>
          <w:szCs w:val="28"/>
          <w:lang w:eastAsia="ru-RU"/>
        </w:rPr>
      </w:pPr>
      <w:r>
        <w:rPr>
          <w:color w:val="000000"/>
          <w:kern w:val="36"/>
          <w:sz w:val="28"/>
          <w:szCs w:val="28"/>
          <w:lang w:eastAsia="ru-RU"/>
        </w:rPr>
        <w:t xml:space="preserve"> </w:t>
      </w:r>
    </w:p>
    <w:p w:rsidR="00CD693B" w:rsidRDefault="00CD693B" w:rsidP="00CD693B">
      <w:pPr>
        <w:spacing w:line="240" w:lineRule="exact"/>
        <w:ind w:right="-285" w:firstLine="709"/>
        <w:jc w:val="right"/>
        <w:rPr>
          <w:rFonts w:eastAsia="Calibri"/>
          <w:sz w:val="28"/>
          <w:szCs w:val="28"/>
          <w:lang w:eastAsia="zh-TW"/>
        </w:rPr>
      </w:pPr>
      <w:r>
        <w:rPr>
          <w:sz w:val="28"/>
          <w:szCs w:val="28"/>
        </w:rPr>
        <w:t xml:space="preserve"> Помощник прокурора Здвинского района</w:t>
      </w:r>
    </w:p>
    <w:p w:rsidR="00CD693B" w:rsidRDefault="00CD693B" w:rsidP="00CD693B">
      <w:pPr>
        <w:spacing w:line="240" w:lineRule="exact"/>
        <w:ind w:right="-285" w:firstLine="709"/>
        <w:jc w:val="right"/>
        <w:rPr>
          <w:sz w:val="28"/>
          <w:szCs w:val="28"/>
        </w:rPr>
      </w:pPr>
      <w:r>
        <w:rPr>
          <w:sz w:val="28"/>
          <w:szCs w:val="28"/>
        </w:rPr>
        <w:t>Г.В. Довгаль</w:t>
      </w:r>
    </w:p>
    <w:p w:rsidR="00CD693B" w:rsidRDefault="00CD693B" w:rsidP="00CD693B">
      <w:pPr>
        <w:shd w:val="clear" w:color="auto" w:fill="FFFFFF"/>
        <w:spacing w:line="240" w:lineRule="exact"/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693B" w:rsidRDefault="00CD693B" w:rsidP="00CD693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Прокуратурой Здвинского района проведена проверка соблюдения             законодательства в сфере использования муниципальной собственности</w:t>
      </w:r>
    </w:p>
    <w:p w:rsidR="00CD693B" w:rsidRDefault="00CD693B" w:rsidP="00CD69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693B" w:rsidRDefault="00CD693B" w:rsidP="00CD69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Проверкой установлено, что администрация Здвинского района 01.08.2012 по результатам проведения аукциона заключила с банком «Левобережный» договор аренды муниципальных нежилых помещений общей площадью 83,5 кв.м. и дополнительное соглашение от 01.06.2013.</w:t>
      </w:r>
    </w:p>
    <w:p w:rsidR="00CD693B" w:rsidRDefault="00CD693B" w:rsidP="00CD69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 «Левобережный» (ПАО) использовал муниципальное имущество без надлежаще оформленных документов, поскольку положения п.5.6 договора от 01.08.2012 в редакции дополнительного соглашения от 01.06.2013 в нарушение ч.1 ст.17.1 Федерального закона от 26.07.2006 № 135-ФЗ «О защите конкуренции» предусматривали возможность продления договора аренды без проведения торгов и в силу ст.ст.166-168, 180 ГК РФ являлись ничтожными. </w:t>
      </w:r>
    </w:p>
    <w:p w:rsidR="00CD693B" w:rsidRDefault="00CD693B" w:rsidP="00CD69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устранения нарушений закона главе района внесено представление, в отношении Банка «Левобережный» (ПАО) возбуждено дело </w:t>
      </w:r>
      <w:r>
        <w:rPr>
          <w:sz w:val="28"/>
          <w:szCs w:val="28"/>
        </w:rPr>
        <w:lastRenderedPageBreak/>
        <w:t>об административном правонарушении по ч.2 ст.11.16 Закона Новосибирской области от 14.02.2003 № 99-ОЗ «Об административных правонарушениях в Новосибирской области.</w:t>
      </w:r>
    </w:p>
    <w:p w:rsidR="00CD693B" w:rsidRDefault="00CD693B" w:rsidP="00CD69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актов прокурорского реагирования постановлением мирового судьи 2-го судебного участка Доволенского судебного района от 02.08.2018 Банк «Левобережный» (ПАО) привлечен к административной ответственности по ч.2 ст.11.16 Закона Новосибирской области от 14.02.2003 № 99-ОЗ к штрафу в размере 20 000 руб., администрацией района проводятся конкурсные процедуры по распоряжению указанным имуществом.</w:t>
      </w:r>
    </w:p>
    <w:p w:rsidR="00CD693B" w:rsidRDefault="00CD693B" w:rsidP="00CD693B">
      <w:pPr>
        <w:spacing w:line="240" w:lineRule="exact"/>
        <w:ind w:firstLine="709"/>
        <w:jc w:val="both"/>
        <w:rPr>
          <w:sz w:val="28"/>
          <w:szCs w:val="28"/>
        </w:rPr>
      </w:pPr>
    </w:p>
    <w:p w:rsidR="00CD693B" w:rsidRDefault="00CD693B" w:rsidP="00CD693B">
      <w:pPr>
        <w:spacing w:line="240" w:lineRule="exact"/>
        <w:ind w:firstLine="709"/>
        <w:jc w:val="both"/>
        <w:rPr>
          <w:sz w:val="28"/>
          <w:szCs w:val="28"/>
        </w:rPr>
      </w:pPr>
    </w:p>
    <w:p w:rsidR="00CD693B" w:rsidRDefault="00CD693B" w:rsidP="00CD693B">
      <w:pPr>
        <w:spacing w:line="240" w:lineRule="exact"/>
        <w:ind w:right="-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Заместитель прокурора Здвинского района</w:t>
      </w:r>
    </w:p>
    <w:p w:rsidR="00CD693B" w:rsidRDefault="00CD693B" w:rsidP="00CD693B">
      <w:pPr>
        <w:spacing w:line="240" w:lineRule="exact"/>
        <w:ind w:right="-6"/>
        <w:jc w:val="both"/>
        <w:outlineLvl w:val="0"/>
        <w:rPr>
          <w:sz w:val="28"/>
          <w:szCs w:val="28"/>
        </w:rPr>
      </w:pPr>
    </w:p>
    <w:p w:rsidR="00CD693B" w:rsidRDefault="00CD693B" w:rsidP="00CD693B">
      <w:pPr>
        <w:tabs>
          <w:tab w:val="left" w:pos="5400"/>
        </w:tabs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юрист 1 класса                                                                                      П.А. Недоступ</w:t>
      </w:r>
    </w:p>
    <w:p w:rsidR="00CD693B" w:rsidRDefault="00CD693B" w:rsidP="00CD693B">
      <w:pPr>
        <w:spacing w:line="240" w:lineRule="exact"/>
        <w:jc w:val="both"/>
        <w:rPr>
          <w:sz w:val="28"/>
          <w:szCs w:val="28"/>
        </w:rPr>
      </w:pPr>
    </w:p>
    <w:p w:rsidR="00CD693B" w:rsidRDefault="00CD693B" w:rsidP="00CD693B">
      <w:pPr>
        <w:spacing w:line="240" w:lineRule="exact"/>
        <w:jc w:val="both"/>
        <w:rPr>
          <w:sz w:val="28"/>
          <w:szCs w:val="28"/>
        </w:rPr>
      </w:pPr>
    </w:p>
    <w:p w:rsidR="00CD693B" w:rsidRDefault="00CD693B" w:rsidP="00CD69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CD693B" w:rsidRDefault="00CD693B" w:rsidP="00CD69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CD693B" w:rsidRDefault="00CD693B" w:rsidP="00CD693B">
      <w:pPr>
        <w:pStyle w:val="a3"/>
        <w:shd w:val="clear" w:color="auto" w:fill="FFFFFF"/>
        <w:spacing w:before="0" w:after="0"/>
        <w:ind w:firstLine="709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bCs/>
          <w:color w:val="222222"/>
        </w:rPr>
        <w:t xml:space="preserve"> </w:t>
      </w:r>
      <w:r>
        <w:rPr>
          <w:b/>
          <w:bCs/>
          <w:color w:val="222222"/>
        </w:rPr>
        <w:t xml:space="preserve"> </w:t>
      </w:r>
      <w:r>
        <w:rPr>
          <w:b/>
          <w:color w:val="383838"/>
          <w:sz w:val="28"/>
          <w:szCs w:val="28"/>
        </w:rPr>
        <w:t>Прокуратура Здвинского района на защите прав детей.</w:t>
      </w:r>
    </w:p>
    <w:p w:rsidR="00CD693B" w:rsidRDefault="00CD693B" w:rsidP="00CD693B">
      <w:pPr>
        <w:pStyle w:val="a3"/>
        <w:shd w:val="clear" w:color="auto" w:fill="FFFFFF"/>
        <w:spacing w:before="0" w:after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Прокуратурой Здвинского  района проведена проверка  соблюдения жилищных прав несовершеннолетних при использовании средств материнского (семейного) капитала.</w:t>
      </w:r>
    </w:p>
    <w:p w:rsidR="00CD693B" w:rsidRDefault="00CD693B" w:rsidP="00CD693B">
      <w:pPr>
        <w:pStyle w:val="a3"/>
        <w:shd w:val="clear" w:color="auto" w:fill="FFFFFF"/>
        <w:spacing w:before="0" w:after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Проверкой установлено,  что в период 2016-2017 года четыре жительницы Здвинского района  с использованием средств материнского (семейного)  капитала приобретали  в собственность жилье. Однако, в нарушение требований  </w:t>
      </w:r>
      <w:r>
        <w:rPr>
          <w:sz w:val="28"/>
          <w:szCs w:val="28"/>
        </w:rPr>
        <w:t>Федерального закона от 29.12.2006 № 256-ФЗ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«О дополнительных мерах государственной поддержки семей, имеющих детей»</w:t>
      </w:r>
      <w:r>
        <w:rPr>
          <w:sz w:val="27"/>
          <w:szCs w:val="27"/>
        </w:rPr>
        <w:t xml:space="preserve"> </w:t>
      </w:r>
      <w:r>
        <w:rPr>
          <w:color w:val="333333"/>
          <w:sz w:val="28"/>
          <w:szCs w:val="28"/>
        </w:rPr>
        <w:t>они не исполнили обязательства  по оформлению  приобретенного жилого помещения  в собственность всех членов семьи, в том числе своих несовершеннолетних детей.</w:t>
      </w:r>
    </w:p>
    <w:p w:rsidR="00CD693B" w:rsidRDefault="00CD693B" w:rsidP="00CD693B">
      <w:pPr>
        <w:pStyle w:val="a3"/>
        <w:shd w:val="clear" w:color="auto" w:fill="FFFFFF"/>
        <w:spacing w:before="0" w:after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С целью устранения выявленных нарушений прокурор района направил в Доволенский  районный суд  4  исковых заявлений о возложении обязанности на родителей несовершеннолетних детей по оформлению жилья в собственность с определением размера долей.</w:t>
      </w:r>
    </w:p>
    <w:p w:rsidR="00CD693B" w:rsidRDefault="00CD693B" w:rsidP="00CD693B">
      <w:pPr>
        <w:pStyle w:val="a3"/>
        <w:shd w:val="clear" w:color="auto" w:fill="FFFFFF"/>
        <w:spacing w:before="0" w:after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Исковые заявления судом рассмотрены, требования прокурора удовлетворены в полном объеме.</w:t>
      </w:r>
    </w:p>
    <w:p w:rsidR="00CD693B" w:rsidRDefault="00CD693B" w:rsidP="00CD693B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нарушений  находится на контроле в прокуратуре Здвинского района.</w:t>
      </w:r>
    </w:p>
    <w:p w:rsidR="00CD693B" w:rsidRDefault="00CD693B" w:rsidP="00CD693B">
      <w:pPr>
        <w:pStyle w:val="1"/>
        <w:shd w:val="clear" w:color="auto" w:fill="FFFFFF"/>
        <w:spacing w:before="0"/>
        <w:ind w:firstLine="709"/>
        <w:jc w:val="right"/>
        <w:textAlignment w:val="baseline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</w:rPr>
        <w:t xml:space="preserve">Галина Довгаль, </w:t>
      </w:r>
    </w:p>
    <w:p w:rsidR="00CD693B" w:rsidRDefault="00CD693B" w:rsidP="00CD693B">
      <w:pPr>
        <w:pStyle w:val="1"/>
        <w:shd w:val="clear" w:color="auto" w:fill="FFFFFF"/>
        <w:spacing w:before="0"/>
        <w:ind w:firstLine="709"/>
        <w:jc w:val="right"/>
        <w:textAlignment w:val="baseline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помощник прокурора Здвинского района</w:t>
      </w:r>
    </w:p>
    <w:p w:rsidR="00CD693B" w:rsidRDefault="00CD693B" w:rsidP="00CD693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1 класса</w:t>
      </w:r>
    </w:p>
    <w:p w:rsidR="00CD693B" w:rsidRDefault="00CD693B" w:rsidP="00CD693B">
      <w:pPr>
        <w:pStyle w:val="1"/>
        <w:shd w:val="clear" w:color="auto" w:fill="FFFFFF"/>
        <w:spacing w:before="75" w:after="180" w:line="216" w:lineRule="atLeast"/>
        <w:ind w:firstLine="709"/>
        <w:jc w:val="both"/>
        <w:textAlignment w:val="baseline"/>
        <w:rPr>
          <w:rFonts w:ascii="Times New Roman" w:hAnsi="Times New Roman"/>
          <w:color w:val="222222"/>
        </w:rPr>
      </w:pPr>
      <w:r>
        <w:rPr>
          <w:rFonts w:ascii="Times New Roman" w:hAnsi="Times New Roman"/>
          <w:bCs/>
          <w:color w:val="222222"/>
        </w:rPr>
        <w:lastRenderedPageBreak/>
        <w:t xml:space="preserve">Прокуратура Здвинского  района на защите прав инвалидов.  </w:t>
      </w:r>
    </w:p>
    <w:p w:rsidR="00CD693B" w:rsidRDefault="00CD693B" w:rsidP="00CD6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Прокуратурой  Здвинского района проведена проверка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исполнения законодательства о социальной защите инвалидов.</w:t>
      </w:r>
    </w:p>
    <w:p w:rsidR="00CD693B" w:rsidRDefault="00CD693B" w:rsidP="00CD693B">
      <w:pPr>
        <w:pStyle w:val="a3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Проверкой выявлены нарушения, допущенные работодателями при принятии на работу инвалидов.</w:t>
      </w:r>
    </w:p>
    <w:p w:rsidR="00CD693B" w:rsidRDefault="00CD693B" w:rsidP="00CD693B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Так,  установлено, что заключенные с инвалидами трудовые договоры содержали условия, ухудшающие их положение  и нарушающие определенные законом гарантии: ежегодный  основной оплачиваемый отпуск  предоставлялся менее 30 календарных дней,  </w:t>
      </w:r>
      <w:r>
        <w:rPr>
          <w:sz w:val="28"/>
          <w:szCs w:val="28"/>
        </w:rPr>
        <w:t>ежегодный дополнительный оплачиваемый отпуск  за вредные условия труда отдельным работникам не предоставлялся,  выплата заработной платы предусматривалась один раз в месяц.</w:t>
      </w:r>
    </w:p>
    <w:p w:rsidR="00CD693B" w:rsidRDefault="00CD693B" w:rsidP="00CD693B">
      <w:pPr>
        <w:pStyle w:val="a3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целях устранения допущенных нарушений закона прокурором района руководителям  предприятий и организаций внесено 11  представлений, возбуждено 11 административных дел по ч. 1 ст. 5.27 КоАП РФ. </w:t>
      </w:r>
    </w:p>
    <w:p w:rsidR="00CD693B" w:rsidRDefault="00CD693B" w:rsidP="00CD693B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Законом РФ «О занятости населения в Российской Федерации», а также в соответствии с Постановлением </w:t>
      </w:r>
      <w:r>
        <w:rPr>
          <w:sz w:val="28"/>
          <w:szCs w:val="28"/>
        </w:rPr>
        <w:t>Правительства Новосибирской области от 21.10.2013 № 465-п  работодатели, для которых установлена квота для приема на работу инвалидов, ежемесячно до 1 числа месяца, следующего за отчетным, предоставляют в центр занятости населения по месту нахождения работодателя информацию о созданных или выделенных рабочих местах для трудоустройства инвалидов в соответствии с установленной квотой для приема на работу инвалидов, локальном  нормативном акте, содержащем сведения о созданных или выделенных рабочих местах, о выполнении квоты для приема на работу инвалидов.</w:t>
      </w:r>
    </w:p>
    <w:p w:rsidR="00CD693B" w:rsidRDefault="00CD693B" w:rsidP="00CD693B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указанных норм закона ГБПОУ НСО «Здвинский межрайонный аграрный лицей»  предусмотренные законом сведения в Центр занятости населения за январь  2018 года не представило. </w:t>
      </w:r>
    </w:p>
    <w:p w:rsidR="00CD693B" w:rsidRDefault="00CD693B" w:rsidP="00CD693B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этим,  директору учебного заведения прокурор района внес представление об устранении выявленных нарушений, а также возбудил дело об административном правонарушении, предусмотренном ст. 19.7 КоАП РФ.</w:t>
      </w:r>
    </w:p>
    <w:p w:rsidR="00CD693B" w:rsidRDefault="00CD693B" w:rsidP="00CD693B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Акты прокурорского реагирования находятся на рассмотрении.  Устранение нарушений  находится на контроле в прокуратуре Здвинского района.</w:t>
      </w:r>
    </w:p>
    <w:p w:rsidR="00CD693B" w:rsidRDefault="00CD693B" w:rsidP="00CD693B">
      <w:pPr>
        <w:pStyle w:val="a3"/>
        <w:shd w:val="clear" w:color="auto" w:fill="FFFFFF"/>
        <w:spacing w:before="0" w:after="0" w:line="240" w:lineRule="exact"/>
        <w:jc w:val="both"/>
        <w:textAlignment w:val="baseline"/>
        <w:rPr>
          <w:sz w:val="28"/>
          <w:szCs w:val="28"/>
        </w:rPr>
      </w:pPr>
    </w:p>
    <w:p w:rsidR="00CD693B" w:rsidRDefault="00CD693B" w:rsidP="00CD693B">
      <w:pPr>
        <w:pStyle w:val="a3"/>
        <w:shd w:val="clear" w:color="auto" w:fill="FFFFFF"/>
        <w:spacing w:before="0" w:after="0" w:line="240" w:lineRule="exact"/>
        <w:jc w:val="both"/>
        <w:textAlignment w:val="baseline"/>
        <w:rPr>
          <w:sz w:val="28"/>
          <w:szCs w:val="28"/>
        </w:rPr>
      </w:pPr>
    </w:p>
    <w:p w:rsidR="00CD693B" w:rsidRDefault="00CD693B" w:rsidP="00CD693B">
      <w:pPr>
        <w:pStyle w:val="a3"/>
        <w:shd w:val="clear" w:color="auto" w:fill="FFFFFF"/>
        <w:spacing w:before="0" w:after="0" w:line="240" w:lineRule="exac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Помощник прокурора Здвинского района</w:t>
      </w:r>
    </w:p>
    <w:p w:rsidR="00CD693B" w:rsidRDefault="00CD693B" w:rsidP="00CD693B">
      <w:pPr>
        <w:pStyle w:val="a3"/>
        <w:shd w:val="clear" w:color="auto" w:fill="FFFFFF"/>
        <w:spacing w:before="0" w:after="0" w:line="240" w:lineRule="exac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693B" w:rsidRDefault="00CD693B" w:rsidP="00CD693B">
      <w:pPr>
        <w:pStyle w:val="a3"/>
        <w:shd w:val="clear" w:color="auto" w:fill="FFFFFF"/>
        <w:spacing w:before="0" w:after="0" w:line="240" w:lineRule="exac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юрист 1 класса                                                                                      Г.В. Довгаль</w:t>
      </w:r>
    </w:p>
    <w:p w:rsidR="00CD693B" w:rsidRDefault="00CD693B" w:rsidP="00CD693B">
      <w:pPr>
        <w:pStyle w:val="a3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</w:p>
    <w:p w:rsidR="00CD693B" w:rsidRDefault="00CD693B" w:rsidP="00CD693B"/>
    <w:p w:rsidR="009C7F46" w:rsidRPr="00CD693B" w:rsidRDefault="00054212" w:rsidP="00CD693B">
      <w:pPr>
        <w:shd w:val="clear" w:color="auto" w:fill="FFFFFF"/>
        <w:spacing w:line="240" w:lineRule="exact"/>
      </w:pPr>
      <w:r w:rsidRPr="00054212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</w:p>
    <w:tbl>
      <w:tblPr>
        <w:tblW w:w="102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0"/>
        <w:gridCol w:w="2115"/>
        <w:gridCol w:w="1481"/>
        <w:gridCol w:w="1486"/>
        <w:gridCol w:w="2426"/>
      </w:tblGrid>
      <w:tr w:rsidR="009C7F46" w:rsidRPr="00D8470C" w:rsidTr="009C7F46">
        <w:trPr>
          <w:trHeight w:val="168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6" w:rsidRPr="00D8470C" w:rsidRDefault="009C7F46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70C">
              <w:rPr>
                <w:rFonts w:ascii="Times New Roman" w:hAnsi="Times New Roman" w:cs="Times New Roman"/>
                <w:sz w:val="16"/>
                <w:szCs w:val="16"/>
              </w:rPr>
              <w:t>Учредители:</w:t>
            </w:r>
          </w:p>
          <w:p w:rsidR="009C7F46" w:rsidRPr="00D8470C" w:rsidRDefault="009C7F46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70C">
              <w:rPr>
                <w:rFonts w:ascii="Times New Roman" w:hAnsi="Times New Roman" w:cs="Times New Roman"/>
                <w:sz w:val="16"/>
                <w:szCs w:val="16"/>
              </w:rPr>
              <w:t xml:space="preserve">       Совет депутатов </w:t>
            </w:r>
          </w:p>
          <w:p w:rsidR="009C7F46" w:rsidRPr="00D8470C" w:rsidRDefault="009C7F46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70C">
              <w:rPr>
                <w:rFonts w:ascii="Times New Roman" w:hAnsi="Times New Roman" w:cs="Times New Roman"/>
                <w:sz w:val="16"/>
                <w:szCs w:val="16"/>
              </w:rPr>
              <w:t>Сарыбалыкского сельсовета</w:t>
            </w:r>
          </w:p>
          <w:p w:rsidR="009C7F46" w:rsidRPr="00D8470C" w:rsidRDefault="009C7F46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70C">
              <w:rPr>
                <w:rFonts w:ascii="Times New Roman" w:hAnsi="Times New Roman" w:cs="Times New Roman"/>
                <w:sz w:val="16"/>
                <w:szCs w:val="16"/>
              </w:rPr>
              <w:t xml:space="preserve">        администрация Сарыбалыкского сельсовета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6" w:rsidRPr="00D8470C" w:rsidRDefault="009C7F46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70C">
              <w:rPr>
                <w:rFonts w:ascii="Times New Roman" w:hAnsi="Times New Roman" w:cs="Times New Roman"/>
                <w:sz w:val="16"/>
                <w:szCs w:val="16"/>
              </w:rPr>
              <w:t xml:space="preserve"> Адрес редакции:</w:t>
            </w:r>
          </w:p>
          <w:p w:rsidR="009C7F46" w:rsidRPr="00D8470C" w:rsidRDefault="009C7F46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70C">
              <w:rPr>
                <w:rFonts w:ascii="Times New Roman" w:hAnsi="Times New Roman" w:cs="Times New Roman"/>
                <w:sz w:val="16"/>
                <w:szCs w:val="16"/>
              </w:rPr>
              <w:t>632953,Новосибирская область, Здвинский район, село Сарыбалык ,ул.Новая ,6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6" w:rsidRPr="00D8470C" w:rsidRDefault="009C7F46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70C">
              <w:rPr>
                <w:rFonts w:ascii="Times New Roman" w:hAnsi="Times New Roman" w:cs="Times New Roman"/>
                <w:sz w:val="16"/>
                <w:szCs w:val="16"/>
              </w:rPr>
              <w:t xml:space="preserve"> Главный</w:t>
            </w:r>
          </w:p>
          <w:p w:rsidR="009C7F46" w:rsidRPr="00D8470C" w:rsidRDefault="009C7F46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70C">
              <w:rPr>
                <w:rFonts w:ascii="Times New Roman" w:hAnsi="Times New Roman" w:cs="Times New Roman"/>
                <w:sz w:val="16"/>
                <w:szCs w:val="16"/>
              </w:rPr>
              <w:t xml:space="preserve">  редактор</w:t>
            </w:r>
          </w:p>
          <w:p w:rsidR="009C7F46" w:rsidRPr="00D8470C" w:rsidRDefault="00CD693B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В.Н. Буримов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6" w:rsidRPr="00D8470C" w:rsidRDefault="009C7F46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70C">
              <w:rPr>
                <w:rFonts w:ascii="Times New Roman" w:hAnsi="Times New Roman" w:cs="Times New Roman"/>
                <w:sz w:val="16"/>
                <w:szCs w:val="16"/>
              </w:rPr>
              <w:t>Телефон редакции:</w:t>
            </w:r>
          </w:p>
          <w:p w:rsidR="009C7F46" w:rsidRPr="00D8470C" w:rsidRDefault="009C7F46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70C">
              <w:rPr>
                <w:rFonts w:ascii="Times New Roman" w:hAnsi="Times New Roman" w:cs="Times New Roman"/>
                <w:sz w:val="16"/>
                <w:szCs w:val="16"/>
              </w:rPr>
              <w:t xml:space="preserve">   38-135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6" w:rsidRPr="00D8470C" w:rsidRDefault="009C7F46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70C">
              <w:rPr>
                <w:rFonts w:ascii="Times New Roman" w:hAnsi="Times New Roman" w:cs="Times New Roman"/>
                <w:sz w:val="16"/>
                <w:szCs w:val="16"/>
              </w:rPr>
              <w:t xml:space="preserve">Отпечатано в администрации Сарыбалыкского сельсовета </w:t>
            </w:r>
          </w:p>
          <w:p w:rsidR="009C7F46" w:rsidRPr="00D8470C" w:rsidRDefault="009C7F46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70C">
              <w:rPr>
                <w:rFonts w:ascii="Times New Roman" w:hAnsi="Times New Roman" w:cs="Times New Roman"/>
                <w:sz w:val="16"/>
                <w:szCs w:val="16"/>
              </w:rPr>
              <w:t>Тираж  20                   Бесплатно</w:t>
            </w:r>
          </w:p>
        </w:tc>
      </w:tr>
    </w:tbl>
    <w:p w:rsidR="00C1422B" w:rsidRPr="00D8470C" w:rsidRDefault="00C1422B">
      <w:pPr>
        <w:rPr>
          <w:rFonts w:ascii="Times New Roman" w:hAnsi="Times New Roman" w:cs="Times New Roman"/>
          <w:sz w:val="16"/>
          <w:szCs w:val="16"/>
        </w:rPr>
      </w:pPr>
    </w:p>
    <w:sectPr w:rsidR="00C1422B" w:rsidRPr="00D8470C" w:rsidSect="00F9372C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AB7" w:rsidRDefault="004D3AB7" w:rsidP="00C3619B">
      <w:pPr>
        <w:spacing w:after="0" w:line="240" w:lineRule="auto"/>
      </w:pPr>
      <w:r>
        <w:separator/>
      </w:r>
    </w:p>
  </w:endnote>
  <w:endnote w:type="continuationSeparator" w:id="1">
    <w:p w:rsidR="004D3AB7" w:rsidRDefault="004D3AB7" w:rsidP="00C3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AB7" w:rsidRDefault="004D3AB7" w:rsidP="00C3619B">
      <w:pPr>
        <w:spacing w:after="0" w:line="240" w:lineRule="auto"/>
      </w:pPr>
      <w:r>
        <w:separator/>
      </w:r>
    </w:p>
  </w:footnote>
  <w:footnote w:type="continuationSeparator" w:id="1">
    <w:p w:rsidR="004D3AB7" w:rsidRDefault="004D3AB7" w:rsidP="00C36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4931"/>
    <w:multiLevelType w:val="multilevel"/>
    <w:tmpl w:val="E3F49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12E628F0"/>
    <w:multiLevelType w:val="multilevel"/>
    <w:tmpl w:val="259E844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2">
    <w:nsid w:val="1EA7333C"/>
    <w:multiLevelType w:val="hybridMultilevel"/>
    <w:tmpl w:val="CACECF1A"/>
    <w:lvl w:ilvl="0" w:tplc="4718BBEC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0F4743"/>
    <w:multiLevelType w:val="hybridMultilevel"/>
    <w:tmpl w:val="ACDCE7FC"/>
    <w:lvl w:ilvl="0" w:tplc="D1D2F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7D1081"/>
    <w:multiLevelType w:val="hybridMultilevel"/>
    <w:tmpl w:val="47E691E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8722DF"/>
    <w:multiLevelType w:val="hybridMultilevel"/>
    <w:tmpl w:val="3E78E9F6"/>
    <w:lvl w:ilvl="0" w:tplc="B7885FCC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071C72"/>
    <w:multiLevelType w:val="hybridMultilevel"/>
    <w:tmpl w:val="35E89326"/>
    <w:lvl w:ilvl="0" w:tplc="B10A7B7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F025AB"/>
    <w:multiLevelType w:val="multilevel"/>
    <w:tmpl w:val="FE1C1E0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8">
    <w:nsid w:val="5AEB2715"/>
    <w:multiLevelType w:val="multilevel"/>
    <w:tmpl w:val="F8F0B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76C6EFA"/>
    <w:multiLevelType w:val="hybridMultilevel"/>
    <w:tmpl w:val="F2A2BDA8"/>
    <w:lvl w:ilvl="0" w:tplc="C7AED410">
      <w:start w:val="1"/>
      <w:numFmt w:val="decimal"/>
      <w:lvlText w:val="%1."/>
      <w:lvlJc w:val="left"/>
      <w:pPr>
        <w:ind w:left="126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DE2831"/>
    <w:multiLevelType w:val="multilevel"/>
    <w:tmpl w:val="94445CC2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F46"/>
    <w:rsid w:val="0000305F"/>
    <w:rsid w:val="00054212"/>
    <w:rsid w:val="00070948"/>
    <w:rsid w:val="00096FA9"/>
    <w:rsid w:val="00107A0C"/>
    <w:rsid w:val="00136C74"/>
    <w:rsid w:val="001D7B17"/>
    <w:rsid w:val="00201838"/>
    <w:rsid w:val="00234BBC"/>
    <w:rsid w:val="002638E1"/>
    <w:rsid w:val="002A3E5E"/>
    <w:rsid w:val="003012A6"/>
    <w:rsid w:val="00324385"/>
    <w:rsid w:val="00372173"/>
    <w:rsid w:val="003B74A3"/>
    <w:rsid w:val="00407356"/>
    <w:rsid w:val="0043726E"/>
    <w:rsid w:val="00454A4D"/>
    <w:rsid w:val="004A57DF"/>
    <w:rsid w:val="004B2569"/>
    <w:rsid w:val="004D3AB7"/>
    <w:rsid w:val="004F6419"/>
    <w:rsid w:val="00574FBD"/>
    <w:rsid w:val="006118AF"/>
    <w:rsid w:val="00634170"/>
    <w:rsid w:val="00685977"/>
    <w:rsid w:val="006D473E"/>
    <w:rsid w:val="006E2ADF"/>
    <w:rsid w:val="007964A8"/>
    <w:rsid w:val="00837053"/>
    <w:rsid w:val="00893C2E"/>
    <w:rsid w:val="008E4233"/>
    <w:rsid w:val="00936833"/>
    <w:rsid w:val="00962EFF"/>
    <w:rsid w:val="009765F8"/>
    <w:rsid w:val="009C33AC"/>
    <w:rsid w:val="009C7F46"/>
    <w:rsid w:val="00A40DF7"/>
    <w:rsid w:val="00AA7433"/>
    <w:rsid w:val="00AC4B0D"/>
    <w:rsid w:val="00B26E99"/>
    <w:rsid w:val="00B35ADE"/>
    <w:rsid w:val="00B5067F"/>
    <w:rsid w:val="00B56A90"/>
    <w:rsid w:val="00BB7FD1"/>
    <w:rsid w:val="00BF7ACE"/>
    <w:rsid w:val="00C1422B"/>
    <w:rsid w:val="00C17495"/>
    <w:rsid w:val="00C240CA"/>
    <w:rsid w:val="00C3619B"/>
    <w:rsid w:val="00C47E4F"/>
    <w:rsid w:val="00C61313"/>
    <w:rsid w:val="00CD693B"/>
    <w:rsid w:val="00D8470C"/>
    <w:rsid w:val="00D84FA8"/>
    <w:rsid w:val="00DA57F7"/>
    <w:rsid w:val="00DC4944"/>
    <w:rsid w:val="00DF591D"/>
    <w:rsid w:val="00E02053"/>
    <w:rsid w:val="00E271EE"/>
    <w:rsid w:val="00E60552"/>
    <w:rsid w:val="00EA073B"/>
    <w:rsid w:val="00F26800"/>
    <w:rsid w:val="00F9372C"/>
    <w:rsid w:val="00FA35A5"/>
    <w:rsid w:val="00FA59E4"/>
    <w:rsid w:val="00FD07E3"/>
    <w:rsid w:val="00FE101C"/>
    <w:rsid w:val="00FF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46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C3619B"/>
    <w:pPr>
      <w:keepNext/>
      <w:spacing w:before="240" w:after="60" w:line="240" w:lineRule="auto"/>
      <w:outlineLvl w:val="0"/>
    </w:pPr>
    <w:rPr>
      <w:rFonts w:ascii="Arial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3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F46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5"/>
    <w:uiPriority w:val="1"/>
    <w:locked/>
    <w:rsid w:val="009C7F46"/>
    <w:rPr>
      <w:rFonts w:ascii="Calibri" w:eastAsia="Times New Roman" w:hAnsi="Calibri" w:cs="Calibri"/>
    </w:rPr>
  </w:style>
  <w:style w:type="paragraph" w:styleId="a5">
    <w:name w:val="No Spacing"/>
    <w:link w:val="a4"/>
    <w:uiPriority w:val="1"/>
    <w:qFormat/>
    <w:rsid w:val="009C7F4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link w:val="ConsPlusNormal0"/>
    <w:rsid w:val="009C7F4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Title"/>
    <w:basedOn w:val="a"/>
    <w:link w:val="a7"/>
    <w:qFormat/>
    <w:rsid w:val="009C7F4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C7F46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9C7F46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7F46"/>
  </w:style>
  <w:style w:type="paragraph" w:customStyle="1" w:styleId="ConsNormal">
    <w:name w:val="ConsNormal"/>
    <w:rsid w:val="004F641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4F6419"/>
    <w:pPr>
      <w:snapToGrid w:val="0"/>
      <w:spacing w:before="100" w:after="120" w:line="24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4F64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F6419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10">
    <w:name w:val="Заголовок 1 Знак"/>
    <w:basedOn w:val="a0"/>
    <w:link w:val="1"/>
    <w:rsid w:val="00C3619B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a">
    <w:name w:val="footnote text"/>
    <w:basedOn w:val="a"/>
    <w:link w:val="ab"/>
    <w:semiHidden/>
    <w:unhideWhenUsed/>
    <w:rsid w:val="00C3619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361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footnote reference"/>
    <w:basedOn w:val="a0"/>
    <w:semiHidden/>
    <w:unhideWhenUsed/>
    <w:rsid w:val="00C3619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136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6C74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uiPriority w:val="59"/>
    <w:rsid w:val="001D7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243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Без интервала1"/>
    <w:rsid w:val="00324385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0">
    <w:name w:val="Body Text"/>
    <w:basedOn w:val="a"/>
    <w:link w:val="13"/>
    <w:unhideWhenUsed/>
    <w:rsid w:val="00324385"/>
    <w:pPr>
      <w:widowControl w:val="0"/>
      <w:spacing w:after="120" w:line="240" w:lineRule="auto"/>
    </w:pPr>
    <w:rPr>
      <w:rFonts w:ascii="Verdana" w:eastAsiaTheme="minorHAnsi" w:hAnsi="Verdana" w:cstheme="minorBidi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324385"/>
    <w:rPr>
      <w:rFonts w:ascii="Calibri" w:eastAsia="Times New Roman" w:hAnsi="Calibri" w:cs="Calibri"/>
    </w:rPr>
  </w:style>
  <w:style w:type="paragraph" w:styleId="af2">
    <w:name w:val="Plain Text"/>
    <w:basedOn w:val="a"/>
    <w:link w:val="14"/>
    <w:semiHidden/>
    <w:unhideWhenUsed/>
    <w:rsid w:val="00324385"/>
    <w:pPr>
      <w:spacing w:before="100" w:beforeAutospacing="1" w:after="100" w:afterAutospacing="1" w:line="240" w:lineRule="auto"/>
    </w:pPr>
    <w:rPr>
      <w:rFonts w:ascii="Verdana" w:eastAsiaTheme="minorHAnsi" w:hAnsi="Verdana" w:cstheme="minorBidi"/>
      <w:sz w:val="24"/>
      <w:szCs w:val="24"/>
      <w:lang w:val="en-US"/>
    </w:rPr>
  </w:style>
  <w:style w:type="character" w:customStyle="1" w:styleId="af3">
    <w:name w:val="Текст Знак"/>
    <w:basedOn w:val="a0"/>
    <w:link w:val="af2"/>
    <w:uiPriority w:val="99"/>
    <w:semiHidden/>
    <w:rsid w:val="00324385"/>
    <w:rPr>
      <w:rFonts w:ascii="Consolas" w:eastAsia="Times New Roman" w:hAnsi="Consolas" w:cs="Calibri"/>
      <w:sz w:val="21"/>
      <w:szCs w:val="21"/>
    </w:rPr>
  </w:style>
  <w:style w:type="character" w:customStyle="1" w:styleId="13">
    <w:name w:val="Основной текст Знак1"/>
    <w:basedOn w:val="a0"/>
    <w:link w:val="af0"/>
    <w:locked/>
    <w:rsid w:val="00324385"/>
    <w:rPr>
      <w:rFonts w:ascii="Verdana" w:hAnsi="Verdana"/>
      <w:lang w:eastAsia="ru-RU"/>
    </w:rPr>
  </w:style>
  <w:style w:type="character" w:customStyle="1" w:styleId="14">
    <w:name w:val="Текст Знак1"/>
    <w:basedOn w:val="a0"/>
    <w:link w:val="af2"/>
    <w:semiHidden/>
    <w:locked/>
    <w:rsid w:val="00324385"/>
    <w:rPr>
      <w:rFonts w:ascii="Verdana" w:hAnsi="Verdana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324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Indent 2"/>
    <w:basedOn w:val="a"/>
    <w:link w:val="22"/>
    <w:uiPriority w:val="99"/>
    <w:semiHidden/>
    <w:unhideWhenUsed/>
    <w:rsid w:val="0032438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4385"/>
    <w:rPr>
      <w:rFonts w:ascii="Calibri" w:eastAsia="Times New Roman" w:hAnsi="Calibri" w:cs="Calibri"/>
    </w:rPr>
  </w:style>
  <w:style w:type="paragraph" w:styleId="23">
    <w:name w:val="Body Text 2"/>
    <w:basedOn w:val="a"/>
    <w:link w:val="24"/>
    <w:semiHidden/>
    <w:unhideWhenUsed/>
    <w:rsid w:val="00324385"/>
    <w:pPr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3243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24385"/>
    <w:rPr>
      <w:rFonts w:ascii="Arial" w:hAnsi="Arial" w:cs="Arial"/>
      <w:sz w:val="20"/>
      <w:szCs w:val="20"/>
    </w:rPr>
  </w:style>
  <w:style w:type="character" w:customStyle="1" w:styleId="af4">
    <w:name w:val="Знак"/>
    <w:basedOn w:val="a0"/>
    <w:rsid w:val="00324385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25">
    <w:name w:val="Основной текст2"/>
    <w:basedOn w:val="a0"/>
    <w:rsid w:val="00324385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5">
    <w:name w:val="Заголовок №1_"/>
    <w:basedOn w:val="a0"/>
    <w:link w:val="16"/>
    <w:locked/>
    <w:rsid w:val="00962EFF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paragraph" w:customStyle="1" w:styleId="16">
    <w:name w:val="Заголовок №1"/>
    <w:basedOn w:val="a"/>
    <w:link w:val="15"/>
    <w:rsid w:val="00962EFF"/>
    <w:pPr>
      <w:widowControl w:val="0"/>
      <w:shd w:val="clear" w:color="auto" w:fill="FFFFFF"/>
      <w:spacing w:after="0" w:line="0" w:lineRule="atLeast"/>
      <w:outlineLvl w:val="0"/>
    </w:pPr>
    <w:rPr>
      <w:rFonts w:ascii="Arial" w:eastAsia="Arial" w:hAnsi="Arial" w:cs="Arial"/>
      <w:spacing w:val="80"/>
      <w:sz w:val="80"/>
      <w:szCs w:val="80"/>
    </w:rPr>
  </w:style>
  <w:style w:type="character" w:customStyle="1" w:styleId="26">
    <w:name w:val="Основной текст (2)_"/>
    <w:basedOn w:val="a0"/>
    <w:link w:val="27"/>
    <w:locked/>
    <w:rsid w:val="00962EFF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962EFF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</w:rPr>
  </w:style>
  <w:style w:type="character" w:customStyle="1" w:styleId="5">
    <w:name w:val="Заголовок №5"/>
    <w:basedOn w:val="a0"/>
    <w:rsid w:val="00962EFF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"/>
    <w:aliases w:val="Не полужирный"/>
    <w:basedOn w:val="a0"/>
    <w:rsid w:val="00962EFF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962EFF"/>
    <w:rPr>
      <w:rFonts w:ascii="Arial" w:eastAsia="Arial" w:hAnsi="Arial" w:cs="Arial" w:hint="default"/>
      <w:b/>
      <w:bCs/>
      <w:i/>
      <w:iCs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">
    <w:name w:val="Заголовок №5 (2) + Consolas"/>
    <w:aliases w:val="14 pt,Курсив"/>
    <w:basedOn w:val="a0"/>
    <w:rsid w:val="00962EFF"/>
    <w:rPr>
      <w:rFonts w:ascii="Consolas" w:eastAsia="Consolas" w:hAnsi="Consolas" w:cs="Consolas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962EFF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1">
    <w:name w:val="Заголовок №4"/>
    <w:basedOn w:val="a0"/>
    <w:rsid w:val="00962EFF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962EFF"/>
    <w:rPr>
      <w:rFonts w:ascii="Arial" w:eastAsia="Arial" w:hAnsi="Arial" w:cs="Arial" w:hint="default"/>
      <w:b/>
      <w:bCs/>
      <w:i w:val="0"/>
      <w:iCs w:val="0"/>
      <w:smallCaps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oc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Сарыбалыкский сельсовет</Company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2018-05-03T05:04:00Z</cp:lastPrinted>
  <dcterms:created xsi:type="dcterms:W3CDTF">2019-02-04T02:55:00Z</dcterms:created>
  <dcterms:modified xsi:type="dcterms:W3CDTF">2019-02-20T04:09:00Z</dcterms:modified>
</cp:coreProperties>
</file>