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5" w:type="dxa"/>
        <w:tblLayout w:type="fixed"/>
        <w:tblLook w:val="01E0"/>
      </w:tblPr>
      <w:tblGrid>
        <w:gridCol w:w="1927"/>
        <w:gridCol w:w="4975"/>
        <w:gridCol w:w="825"/>
        <w:gridCol w:w="2278"/>
      </w:tblGrid>
      <w:tr w:rsidR="009C7F46" w:rsidRPr="009C33AC" w:rsidTr="009C7F46">
        <w:trPr>
          <w:trHeight w:val="1061"/>
        </w:trPr>
        <w:tc>
          <w:tcPr>
            <w:tcW w:w="1927" w:type="dxa"/>
            <w:tcBorders>
              <w:top w:val="single" w:sz="4" w:space="0" w:color="auto"/>
              <w:left w:val="single" w:sz="4" w:space="0" w:color="auto"/>
              <w:bottom w:val="single" w:sz="4" w:space="0" w:color="auto"/>
              <w:right w:val="single" w:sz="4" w:space="0" w:color="auto"/>
            </w:tcBorders>
            <w:hideMark/>
          </w:tcPr>
          <w:p w:rsidR="009C7F46" w:rsidRPr="009C33AC" w:rsidRDefault="009C7F46">
            <w:pPr>
              <w:pStyle w:val="a5"/>
              <w:spacing w:line="276" w:lineRule="auto"/>
              <w:rPr>
                <w:rFonts w:ascii="Times New Roman" w:hAnsi="Times New Roman" w:cs="Times New Roman"/>
                <w:sz w:val="24"/>
                <w:szCs w:val="24"/>
              </w:rPr>
            </w:pPr>
            <w:r w:rsidRPr="009C33AC">
              <w:rPr>
                <w:rFonts w:ascii="Times New Roman" w:hAnsi="Times New Roman" w:cs="Times New Roman"/>
                <w:sz w:val="24"/>
                <w:szCs w:val="24"/>
              </w:rPr>
              <w:t>Основан</w:t>
            </w:r>
          </w:p>
          <w:p w:rsidR="009C7F46" w:rsidRPr="009C33AC" w:rsidRDefault="009C7F46">
            <w:pPr>
              <w:pStyle w:val="a5"/>
              <w:spacing w:line="276" w:lineRule="auto"/>
              <w:rPr>
                <w:rFonts w:ascii="Times New Roman" w:eastAsiaTheme="minorEastAsia" w:hAnsi="Times New Roman" w:cs="Times New Roman"/>
                <w:sz w:val="24"/>
                <w:szCs w:val="24"/>
              </w:rPr>
            </w:pPr>
            <w:r w:rsidRPr="009C33AC">
              <w:rPr>
                <w:rFonts w:ascii="Times New Roman" w:hAnsi="Times New Roman" w:cs="Times New Roman"/>
                <w:sz w:val="24"/>
                <w:szCs w:val="24"/>
              </w:rPr>
              <w:t>14.09.2007 г</w:t>
            </w:r>
          </w:p>
        </w:tc>
        <w:tc>
          <w:tcPr>
            <w:tcW w:w="4975" w:type="dxa"/>
            <w:tcBorders>
              <w:top w:val="single" w:sz="4" w:space="0" w:color="auto"/>
              <w:left w:val="single" w:sz="4" w:space="0" w:color="auto"/>
              <w:bottom w:val="single" w:sz="4" w:space="0" w:color="auto"/>
              <w:right w:val="single" w:sz="4" w:space="0" w:color="auto"/>
            </w:tcBorders>
            <w:vAlign w:val="center"/>
            <w:hideMark/>
          </w:tcPr>
          <w:p w:rsidR="009C7F46" w:rsidRPr="009C33AC" w:rsidRDefault="009C7F46">
            <w:pPr>
              <w:pStyle w:val="a5"/>
              <w:spacing w:line="276" w:lineRule="auto"/>
              <w:rPr>
                <w:rFonts w:ascii="Times New Roman" w:eastAsiaTheme="minorEastAsia" w:hAnsi="Times New Roman" w:cs="Times New Roman"/>
                <w:b/>
                <w:sz w:val="24"/>
                <w:szCs w:val="24"/>
              </w:rPr>
            </w:pPr>
            <w:r w:rsidRPr="009C33AC">
              <w:rPr>
                <w:rFonts w:ascii="Times New Roman" w:hAnsi="Times New Roman" w:cs="Times New Roman"/>
                <w:b/>
                <w:sz w:val="36"/>
                <w:szCs w:val="24"/>
              </w:rPr>
              <w:t>Вестник Сарыбалыкского сельсовета</w:t>
            </w:r>
          </w:p>
        </w:tc>
        <w:tc>
          <w:tcPr>
            <w:tcW w:w="825" w:type="dxa"/>
            <w:tcBorders>
              <w:top w:val="single" w:sz="4" w:space="0" w:color="auto"/>
              <w:left w:val="single" w:sz="4" w:space="0" w:color="auto"/>
              <w:bottom w:val="single" w:sz="4" w:space="0" w:color="auto"/>
              <w:right w:val="single" w:sz="4" w:space="0" w:color="auto"/>
            </w:tcBorders>
            <w:vAlign w:val="center"/>
            <w:hideMark/>
          </w:tcPr>
          <w:p w:rsidR="009C7F46" w:rsidRPr="009C33AC" w:rsidRDefault="009C7F46">
            <w:pPr>
              <w:pStyle w:val="a5"/>
              <w:spacing w:line="276" w:lineRule="auto"/>
              <w:rPr>
                <w:rFonts w:ascii="Times New Roman" w:eastAsiaTheme="minorEastAsia" w:hAnsi="Times New Roman" w:cs="Times New Roman"/>
                <w:sz w:val="24"/>
                <w:szCs w:val="24"/>
                <w:lang w:val="en-US"/>
              </w:rPr>
            </w:pPr>
            <w:r w:rsidRPr="009C33AC">
              <w:rPr>
                <w:rFonts w:ascii="Times New Roman" w:hAnsi="Times New Roman" w:cs="Times New Roman"/>
                <w:sz w:val="24"/>
                <w:szCs w:val="24"/>
              </w:rPr>
              <w:t xml:space="preserve">№  </w:t>
            </w:r>
            <w:r w:rsidR="00962EFF">
              <w:rPr>
                <w:rFonts w:ascii="Times New Roman" w:hAnsi="Times New Roman" w:cs="Times New Roman"/>
                <w:sz w:val="24"/>
                <w:szCs w:val="24"/>
              </w:rPr>
              <w:t>7</w:t>
            </w:r>
          </w:p>
        </w:tc>
        <w:tc>
          <w:tcPr>
            <w:tcW w:w="2278" w:type="dxa"/>
            <w:tcBorders>
              <w:top w:val="single" w:sz="4" w:space="0" w:color="auto"/>
              <w:left w:val="single" w:sz="4" w:space="0" w:color="auto"/>
              <w:bottom w:val="single" w:sz="4" w:space="0" w:color="auto"/>
              <w:right w:val="single" w:sz="4" w:space="0" w:color="auto"/>
            </w:tcBorders>
            <w:vAlign w:val="center"/>
            <w:hideMark/>
          </w:tcPr>
          <w:p w:rsidR="009C7F46" w:rsidRPr="009C33AC" w:rsidRDefault="00962EFF">
            <w:pPr>
              <w:pStyle w:val="a5"/>
              <w:spacing w:line="276" w:lineRule="auto"/>
              <w:rPr>
                <w:rFonts w:ascii="Times New Roman" w:eastAsiaTheme="minorEastAsia" w:hAnsi="Times New Roman" w:cs="Times New Roman"/>
                <w:sz w:val="24"/>
                <w:szCs w:val="24"/>
              </w:rPr>
            </w:pPr>
            <w:r>
              <w:rPr>
                <w:rFonts w:ascii="Times New Roman" w:hAnsi="Times New Roman" w:cs="Times New Roman"/>
                <w:sz w:val="24"/>
                <w:szCs w:val="24"/>
              </w:rPr>
              <w:t>03.05</w:t>
            </w:r>
            <w:r w:rsidR="00F9372C" w:rsidRPr="009C33AC">
              <w:rPr>
                <w:rFonts w:ascii="Times New Roman" w:hAnsi="Times New Roman" w:cs="Times New Roman"/>
                <w:sz w:val="24"/>
                <w:szCs w:val="24"/>
              </w:rPr>
              <w:t>.2018</w:t>
            </w:r>
            <w:r w:rsidR="009C7F46" w:rsidRPr="009C33AC">
              <w:rPr>
                <w:rFonts w:ascii="Times New Roman" w:hAnsi="Times New Roman" w:cs="Times New Roman"/>
                <w:sz w:val="24"/>
                <w:szCs w:val="24"/>
              </w:rPr>
              <w:t xml:space="preserve"> г., </w:t>
            </w:r>
          </w:p>
        </w:tc>
      </w:tr>
    </w:tbl>
    <w:p w:rsidR="009C7F46" w:rsidRPr="009C33AC" w:rsidRDefault="009C7F46" w:rsidP="009C7F46">
      <w:pPr>
        <w:pStyle w:val="a5"/>
        <w:rPr>
          <w:rFonts w:ascii="Times New Roman" w:eastAsiaTheme="minorEastAsia" w:hAnsi="Times New Roman" w:cs="Times New Roman"/>
          <w:sz w:val="24"/>
          <w:szCs w:val="24"/>
        </w:rPr>
      </w:pPr>
      <w:r w:rsidRPr="009C33AC">
        <w:rPr>
          <w:rFonts w:ascii="Times New Roman" w:hAnsi="Times New Roman" w:cs="Times New Roman"/>
          <w:sz w:val="24"/>
          <w:szCs w:val="24"/>
        </w:rPr>
        <w:t>периодическое печатное издание органов местного самоуправления Сарыбалыкского сельсовета</w:t>
      </w:r>
    </w:p>
    <w:p w:rsidR="009C7F46" w:rsidRPr="009C33AC" w:rsidRDefault="009C7F46" w:rsidP="009C7F46">
      <w:pPr>
        <w:pStyle w:val="a5"/>
        <w:tabs>
          <w:tab w:val="left" w:pos="1545"/>
        </w:tabs>
        <w:rPr>
          <w:rFonts w:ascii="Times New Roman" w:hAnsi="Times New Roman" w:cs="Times New Roman"/>
          <w:b/>
          <w:sz w:val="24"/>
          <w:szCs w:val="24"/>
        </w:rPr>
      </w:pPr>
    </w:p>
    <w:p w:rsidR="004F6419" w:rsidRPr="00962EFF" w:rsidRDefault="004F6419" w:rsidP="004F6419">
      <w:pPr>
        <w:pStyle w:val="a5"/>
        <w:tabs>
          <w:tab w:val="left" w:pos="1545"/>
        </w:tabs>
        <w:rPr>
          <w:rFonts w:ascii="Times New Roman" w:hAnsi="Times New Roman" w:cs="Times New Roman"/>
          <w:b/>
          <w:sz w:val="28"/>
          <w:szCs w:val="24"/>
        </w:rPr>
      </w:pPr>
      <w:r w:rsidRPr="00962EFF">
        <w:rPr>
          <w:rFonts w:ascii="Times New Roman" w:hAnsi="Times New Roman" w:cs="Times New Roman"/>
          <w:b/>
          <w:sz w:val="28"/>
          <w:szCs w:val="24"/>
        </w:rPr>
        <w:t xml:space="preserve">Раздел 3. </w:t>
      </w:r>
      <w:r w:rsidRPr="00962EFF">
        <w:rPr>
          <w:rFonts w:ascii="Times New Roman" w:hAnsi="Times New Roman" w:cs="Times New Roman"/>
          <w:b/>
          <w:color w:val="000000"/>
          <w:sz w:val="28"/>
          <w:szCs w:val="24"/>
        </w:rPr>
        <w:t>«Прокуратура разъясняет»</w:t>
      </w:r>
    </w:p>
    <w:p w:rsidR="004F6419" w:rsidRPr="00962EFF" w:rsidRDefault="004F6419" w:rsidP="00962EFF">
      <w:pPr>
        <w:pStyle w:val="a3"/>
        <w:shd w:val="clear" w:color="auto" w:fill="FFFFFF"/>
        <w:spacing w:before="0" w:after="0"/>
        <w:jc w:val="center"/>
        <w:rPr>
          <w:b/>
          <w:color w:val="000000"/>
          <w:sz w:val="28"/>
        </w:rPr>
      </w:pPr>
      <w:r w:rsidRPr="00962EFF">
        <w:rPr>
          <w:b/>
          <w:color w:val="000000"/>
          <w:sz w:val="28"/>
        </w:rPr>
        <w:t>Рубрика «Прокуратура разъясняет»</w:t>
      </w:r>
    </w:p>
    <w:p w:rsidR="00C3619B" w:rsidRPr="009C33AC" w:rsidRDefault="00C3619B" w:rsidP="00962EFF">
      <w:pPr>
        <w:pStyle w:val="a3"/>
        <w:shd w:val="clear" w:color="auto" w:fill="FFFFFF"/>
        <w:spacing w:before="0" w:after="0"/>
        <w:jc w:val="center"/>
        <w:rPr>
          <w:b/>
          <w:color w:val="000000"/>
        </w:rPr>
      </w:pPr>
    </w:p>
    <w:p w:rsidR="00962EFF" w:rsidRPr="00962EFF" w:rsidRDefault="009C33AC" w:rsidP="00962EFF">
      <w:pPr>
        <w:spacing w:after="0" w:line="240" w:lineRule="auto"/>
        <w:ind w:firstLine="567"/>
        <w:jc w:val="both"/>
        <w:rPr>
          <w:rFonts w:ascii="Times New Roman" w:hAnsi="Times New Roman" w:cs="Times New Roman"/>
          <w:b/>
        </w:rPr>
      </w:pPr>
      <w:r w:rsidRPr="00962EFF">
        <w:rPr>
          <w:rFonts w:ascii="Times New Roman" w:hAnsi="Times New Roman" w:cs="Times New Roman"/>
          <w:b/>
        </w:rPr>
        <w:t>1)</w:t>
      </w:r>
      <w:r w:rsidRPr="00962EFF">
        <w:rPr>
          <w:rFonts w:ascii="Times New Roman" w:hAnsi="Times New Roman" w:cs="Times New Roman"/>
        </w:rPr>
        <w:t xml:space="preserve"> </w:t>
      </w:r>
      <w:r w:rsidR="00962EFF" w:rsidRPr="00962EFF">
        <w:rPr>
          <w:rFonts w:ascii="Times New Roman" w:hAnsi="Times New Roman" w:cs="Times New Roman"/>
          <w:b/>
        </w:rPr>
        <w:t>Прокурор Здвинского района по обращению гражданина проверил исполнение администрацией Цветниковского сельсовета жилищного законодательства.</w:t>
      </w:r>
    </w:p>
    <w:p w:rsidR="00962EFF" w:rsidRPr="00962EFF" w:rsidRDefault="00962EFF" w:rsidP="00962EFF">
      <w:pPr>
        <w:spacing w:after="0" w:line="240" w:lineRule="auto"/>
        <w:ind w:firstLine="567"/>
        <w:jc w:val="both"/>
        <w:rPr>
          <w:rFonts w:ascii="Times New Roman" w:hAnsi="Times New Roman" w:cs="Times New Roman"/>
        </w:rPr>
      </w:pPr>
    </w:p>
    <w:p w:rsidR="00962EFF" w:rsidRPr="00962EFF" w:rsidRDefault="00962EFF" w:rsidP="00962EFF">
      <w:pPr>
        <w:spacing w:after="0" w:line="240" w:lineRule="auto"/>
        <w:ind w:firstLine="567"/>
        <w:jc w:val="both"/>
        <w:rPr>
          <w:rFonts w:ascii="Times New Roman" w:hAnsi="Times New Roman" w:cs="Times New Roman"/>
        </w:rPr>
      </w:pPr>
      <w:r w:rsidRPr="00962EFF">
        <w:rPr>
          <w:rFonts w:ascii="Times New Roman" w:hAnsi="Times New Roman" w:cs="Times New Roman"/>
        </w:rPr>
        <w:t>В прокуратуру района поступило обращение о нарушении администрацией Цветниковского сельсовета Здвинского района Новосибирской области жилищных прав гражданина Кобы С.И., выраженного в отказе администрации провести капитальный ремонт квартиры, переданной ему по договору социального найма.</w:t>
      </w:r>
    </w:p>
    <w:p w:rsidR="00962EFF" w:rsidRPr="00962EFF" w:rsidRDefault="00962EFF" w:rsidP="00962EFF">
      <w:pPr>
        <w:spacing w:after="0" w:line="240" w:lineRule="auto"/>
        <w:ind w:firstLine="567"/>
        <w:jc w:val="both"/>
        <w:rPr>
          <w:rFonts w:ascii="Times New Roman" w:eastAsia="Calibri" w:hAnsi="Times New Roman" w:cs="Times New Roman"/>
        </w:rPr>
      </w:pPr>
      <w:r w:rsidRPr="00962EFF">
        <w:rPr>
          <w:rFonts w:ascii="Times New Roman" w:eastAsia="Calibri" w:hAnsi="Times New Roman" w:cs="Times New Roman"/>
        </w:rPr>
        <w:t>В соответствии с п.3 ч.2 ст.65 Жилищного кодекса Российской Федерации наймодатель жилого помещения по договору социального найма обязан осуществлять капитальный ремонт жилого помещения.</w:t>
      </w:r>
    </w:p>
    <w:p w:rsidR="00962EFF" w:rsidRPr="00962EFF" w:rsidRDefault="00962EFF" w:rsidP="00962EFF">
      <w:pPr>
        <w:autoSpaceDE w:val="0"/>
        <w:autoSpaceDN w:val="0"/>
        <w:adjustRightInd w:val="0"/>
        <w:spacing w:after="0" w:line="240" w:lineRule="auto"/>
        <w:ind w:firstLine="567"/>
        <w:jc w:val="both"/>
        <w:rPr>
          <w:rFonts w:ascii="Times New Roman" w:eastAsia="Calibri" w:hAnsi="Times New Roman" w:cs="Times New Roman"/>
        </w:rPr>
      </w:pPr>
      <w:r w:rsidRPr="00962EFF">
        <w:rPr>
          <w:rFonts w:ascii="Times New Roman" w:eastAsia="Calibri" w:hAnsi="Times New Roman" w:cs="Times New Roman"/>
        </w:rPr>
        <w:t>Согласно с п.п. 5,6 ч.1 ст.166 Жилищного кодекса Российской Федерации к капитальному ремонту относятся ремонт фасада и ремонт фундамента многоквартирного дома.</w:t>
      </w:r>
    </w:p>
    <w:p w:rsidR="00962EFF" w:rsidRPr="00962EFF" w:rsidRDefault="00962EFF" w:rsidP="00962EFF">
      <w:pPr>
        <w:autoSpaceDE w:val="0"/>
        <w:autoSpaceDN w:val="0"/>
        <w:adjustRightInd w:val="0"/>
        <w:spacing w:after="0" w:line="240" w:lineRule="auto"/>
        <w:ind w:firstLine="567"/>
        <w:jc w:val="both"/>
        <w:rPr>
          <w:rFonts w:ascii="Times New Roman" w:eastAsia="Calibri" w:hAnsi="Times New Roman" w:cs="Times New Roman"/>
        </w:rPr>
      </w:pPr>
      <w:r w:rsidRPr="00962EFF">
        <w:rPr>
          <w:rFonts w:ascii="Times New Roman" w:eastAsia="Calibri" w:hAnsi="Times New Roman" w:cs="Times New Roman"/>
        </w:rPr>
        <w:t>В ходе проверки установлено, что техническое состояние квартира, где проживал Коба С.И., не соответствует Правилам и нормам технической эксплуатации жилищного фонда, утверждённых Постановлением Госстроя РФ от 27.09.2003 № 170, а именно установлено: разрушение м осадка наружных стен жилого помещения.</w:t>
      </w:r>
    </w:p>
    <w:p w:rsidR="00962EFF" w:rsidRPr="00962EFF" w:rsidRDefault="00962EFF" w:rsidP="00962EFF">
      <w:pPr>
        <w:spacing w:after="0" w:line="240" w:lineRule="auto"/>
        <w:ind w:firstLine="720"/>
        <w:jc w:val="both"/>
        <w:rPr>
          <w:rFonts w:ascii="Times New Roman" w:eastAsia="Calibri" w:hAnsi="Times New Roman" w:cs="Times New Roman"/>
        </w:rPr>
      </w:pPr>
      <w:r w:rsidRPr="00962EFF">
        <w:rPr>
          <w:rFonts w:ascii="Times New Roman" w:hAnsi="Times New Roman" w:cs="Times New Roman"/>
        </w:rPr>
        <w:t xml:space="preserve">Вопреки </w:t>
      </w:r>
      <w:r w:rsidRPr="00962EFF">
        <w:rPr>
          <w:rFonts w:ascii="Times New Roman" w:eastAsia="Calibri" w:hAnsi="Times New Roman" w:cs="Times New Roman"/>
        </w:rPr>
        <w:t xml:space="preserve">перечисленным нормам законодательства собственник квартиры - </w:t>
      </w:r>
      <w:r w:rsidRPr="00962EFF">
        <w:rPr>
          <w:rFonts w:ascii="Times New Roman" w:hAnsi="Times New Roman" w:cs="Times New Roman"/>
        </w:rPr>
        <w:t xml:space="preserve">администрация Цветниковского сельсовета ремонтные работы не проводила, каких либо мер по устранению последствий и дальнейшего </w:t>
      </w:r>
      <w:r w:rsidRPr="00962EFF">
        <w:rPr>
          <w:rFonts w:ascii="Times New Roman" w:eastAsia="Calibri" w:hAnsi="Times New Roman" w:cs="Times New Roman"/>
        </w:rPr>
        <w:t>разрушения дома не предприняла.</w:t>
      </w:r>
    </w:p>
    <w:p w:rsidR="00962EFF" w:rsidRPr="00962EFF" w:rsidRDefault="00962EFF" w:rsidP="00962EFF">
      <w:pPr>
        <w:spacing w:after="0" w:line="240" w:lineRule="auto"/>
        <w:ind w:firstLine="720"/>
        <w:jc w:val="both"/>
        <w:rPr>
          <w:rFonts w:ascii="Times New Roman" w:eastAsia="Calibri" w:hAnsi="Times New Roman" w:cs="Times New Roman"/>
        </w:rPr>
      </w:pPr>
      <w:r w:rsidRPr="00962EFF">
        <w:rPr>
          <w:rFonts w:ascii="Times New Roman" w:eastAsia="Calibri" w:hAnsi="Times New Roman" w:cs="Times New Roman"/>
        </w:rPr>
        <w:t xml:space="preserve">По результатам проверки прокурор Здвинского района в защиту жилищных прав Кобы С.И. обратился в суд с исковым заявлением о возложении обязанности на администрацию Цветниковского сельсовета провести капитальный ремонт жилища. 01.02.2018 исковые требования прокурора суд удовлетворил в полном объёме. </w:t>
      </w:r>
    </w:p>
    <w:p w:rsidR="00962EFF" w:rsidRPr="00962EFF" w:rsidRDefault="00962EFF" w:rsidP="00962EFF">
      <w:pPr>
        <w:spacing w:after="0" w:line="240" w:lineRule="auto"/>
        <w:ind w:firstLine="720"/>
        <w:jc w:val="both"/>
        <w:rPr>
          <w:rFonts w:ascii="Times New Roman" w:eastAsia="Calibri" w:hAnsi="Times New Roman" w:cs="Times New Roman"/>
        </w:rPr>
      </w:pPr>
      <w:r w:rsidRPr="00962EFF">
        <w:rPr>
          <w:rFonts w:ascii="Times New Roman" w:eastAsia="Calibri" w:hAnsi="Times New Roman" w:cs="Times New Roman"/>
        </w:rPr>
        <w:t>Кроме того, прокурором района в отношении главы Цветниковского сельсовета возбуждено дело об административном правонарушении, предусмотренном ст. 7.22 КоАП РФ. По постановлению прокурора глава сельсовета привлечен к административной ответственности в виде административного штрафа в размере 4000 рублей.</w:t>
      </w:r>
    </w:p>
    <w:p w:rsidR="00962EFF" w:rsidRPr="00962EFF" w:rsidRDefault="00962EFF" w:rsidP="00962EFF">
      <w:pPr>
        <w:spacing w:after="0" w:line="240" w:lineRule="exact"/>
        <w:ind w:firstLine="720"/>
        <w:jc w:val="both"/>
        <w:rPr>
          <w:rFonts w:ascii="Times New Roman" w:eastAsiaTheme="minorHAnsi" w:hAnsi="Times New Roman" w:cs="Times New Roman"/>
        </w:rPr>
      </w:pPr>
    </w:p>
    <w:p w:rsidR="00962EFF" w:rsidRPr="00962EFF" w:rsidRDefault="00962EFF" w:rsidP="00962EFF">
      <w:pPr>
        <w:spacing w:after="0" w:line="240" w:lineRule="exact"/>
        <w:ind w:firstLine="720"/>
        <w:jc w:val="both"/>
        <w:rPr>
          <w:rFonts w:ascii="Times New Roman" w:hAnsi="Times New Roman" w:cs="Times New Roman"/>
        </w:rPr>
      </w:pPr>
    </w:p>
    <w:p w:rsidR="009C33AC" w:rsidRPr="00962EFF" w:rsidRDefault="00962EFF" w:rsidP="00962EFF">
      <w:pPr>
        <w:spacing w:after="0" w:line="240" w:lineRule="exact"/>
        <w:jc w:val="both"/>
        <w:rPr>
          <w:rFonts w:ascii="Times New Roman" w:hAnsi="Times New Roman" w:cs="Times New Roman"/>
        </w:rPr>
      </w:pPr>
      <w:r w:rsidRPr="00962EFF">
        <w:rPr>
          <w:rFonts w:ascii="Times New Roman" w:hAnsi="Times New Roman" w:cs="Times New Roman"/>
        </w:rPr>
        <w:t>Помощник прокурора Здвинского района                                              А.С. Семыкин</w:t>
      </w:r>
    </w:p>
    <w:p w:rsidR="00962EFF" w:rsidRPr="00962EFF" w:rsidRDefault="009C33AC" w:rsidP="00962EFF">
      <w:pPr>
        <w:pStyle w:val="1"/>
        <w:shd w:val="clear" w:color="auto" w:fill="FFFFFF"/>
        <w:spacing w:before="75" w:after="180" w:line="216" w:lineRule="atLeast"/>
        <w:ind w:firstLine="709"/>
        <w:jc w:val="both"/>
        <w:textAlignment w:val="baseline"/>
        <w:rPr>
          <w:rFonts w:ascii="Times New Roman" w:hAnsi="Times New Roman"/>
          <w:color w:val="222222"/>
          <w:sz w:val="22"/>
          <w:szCs w:val="22"/>
        </w:rPr>
      </w:pPr>
      <w:r w:rsidRPr="00962EFF">
        <w:rPr>
          <w:rFonts w:ascii="Times New Roman" w:hAnsi="Times New Roman"/>
          <w:color w:val="000000"/>
          <w:sz w:val="22"/>
          <w:szCs w:val="22"/>
        </w:rPr>
        <w:t xml:space="preserve">2) </w:t>
      </w:r>
      <w:r w:rsidR="00962EFF" w:rsidRPr="00962EFF">
        <w:rPr>
          <w:rFonts w:ascii="Times New Roman" w:hAnsi="Times New Roman"/>
          <w:bCs/>
          <w:color w:val="222222"/>
          <w:sz w:val="22"/>
          <w:szCs w:val="22"/>
        </w:rPr>
        <w:t xml:space="preserve">Прокуратура Здвинского  района на защите прав инвалидов.  </w:t>
      </w:r>
    </w:p>
    <w:p w:rsidR="00962EFF" w:rsidRPr="00962EFF" w:rsidRDefault="00962EFF" w:rsidP="00962EFF">
      <w:pPr>
        <w:spacing w:after="0" w:line="240" w:lineRule="auto"/>
        <w:ind w:firstLine="709"/>
        <w:jc w:val="both"/>
        <w:rPr>
          <w:rFonts w:ascii="Times New Roman" w:hAnsi="Times New Roman" w:cs="Times New Roman"/>
        </w:rPr>
      </w:pPr>
      <w:r w:rsidRPr="00962EFF">
        <w:rPr>
          <w:rFonts w:ascii="Times New Roman" w:hAnsi="Times New Roman" w:cs="Times New Roman"/>
        </w:rPr>
        <w:t xml:space="preserve">Прокуратурой  Здвинского района проведена проверка   </w:t>
      </w:r>
      <w:r w:rsidRPr="00962EFF">
        <w:rPr>
          <w:rFonts w:ascii="Times New Roman" w:hAnsi="Times New Roman" w:cs="Times New Roman"/>
          <w:color w:val="000000"/>
          <w:shd w:val="clear" w:color="auto" w:fill="FFFFFF"/>
        </w:rPr>
        <w:t>исполнения законодательства о социальной защите инвалидов.</w:t>
      </w:r>
    </w:p>
    <w:p w:rsidR="00962EFF" w:rsidRPr="00962EFF" w:rsidRDefault="00962EFF" w:rsidP="00962EFF">
      <w:pPr>
        <w:pStyle w:val="a3"/>
        <w:shd w:val="clear" w:color="auto" w:fill="FFFFFF"/>
        <w:spacing w:before="0" w:after="0"/>
        <w:ind w:firstLine="709"/>
        <w:jc w:val="both"/>
        <w:rPr>
          <w:color w:val="000000"/>
          <w:sz w:val="22"/>
          <w:szCs w:val="22"/>
        </w:rPr>
      </w:pPr>
      <w:r w:rsidRPr="00962EFF">
        <w:rPr>
          <w:color w:val="000000"/>
          <w:sz w:val="22"/>
          <w:szCs w:val="22"/>
        </w:rPr>
        <w:t>Проверкой выявлены нарушения, допущенные работодателями при принятии на работу инвалидов.</w:t>
      </w:r>
    </w:p>
    <w:p w:rsidR="00962EFF" w:rsidRPr="00962EFF" w:rsidRDefault="00962EFF" w:rsidP="00962EFF">
      <w:pPr>
        <w:pStyle w:val="a3"/>
        <w:shd w:val="clear" w:color="auto" w:fill="FFFFFF"/>
        <w:spacing w:before="0" w:after="0"/>
        <w:ind w:firstLine="709"/>
        <w:jc w:val="both"/>
        <w:rPr>
          <w:sz w:val="22"/>
          <w:szCs w:val="22"/>
        </w:rPr>
      </w:pPr>
      <w:r w:rsidRPr="00962EFF">
        <w:rPr>
          <w:color w:val="000000"/>
          <w:sz w:val="22"/>
          <w:szCs w:val="22"/>
        </w:rPr>
        <w:t xml:space="preserve"> Так,  установлено, что заключенные с инвалидами трудовые договоры содержали условия, ухудшающие их положение  и нарушающие определенные законом гарантии: ежегодный  основной оплачиваемый отпуск  предоставлялся менее 30 календарных дней,  </w:t>
      </w:r>
      <w:r w:rsidRPr="00962EFF">
        <w:rPr>
          <w:sz w:val="22"/>
          <w:szCs w:val="22"/>
        </w:rPr>
        <w:t>ежегодный дополнительный оплачиваемый отпуск  за вредные условия труда отдельным работникам не предоставлялся,  выплата заработной платы предусматривалась один раз в месяц.</w:t>
      </w:r>
    </w:p>
    <w:p w:rsidR="00962EFF" w:rsidRPr="00962EFF" w:rsidRDefault="00962EFF" w:rsidP="00962EFF">
      <w:pPr>
        <w:pStyle w:val="a3"/>
        <w:shd w:val="clear" w:color="auto" w:fill="FFFFFF"/>
        <w:spacing w:before="0" w:after="0"/>
        <w:ind w:firstLine="709"/>
        <w:jc w:val="both"/>
        <w:rPr>
          <w:color w:val="000000"/>
          <w:sz w:val="22"/>
          <w:szCs w:val="22"/>
          <w:shd w:val="clear" w:color="auto" w:fill="FFFFFF"/>
        </w:rPr>
      </w:pPr>
      <w:r w:rsidRPr="00962EFF">
        <w:rPr>
          <w:sz w:val="22"/>
          <w:szCs w:val="22"/>
        </w:rPr>
        <w:t xml:space="preserve"> </w:t>
      </w:r>
      <w:r w:rsidRPr="00962EFF">
        <w:rPr>
          <w:color w:val="000000"/>
          <w:sz w:val="22"/>
          <w:szCs w:val="22"/>
          <w:shd w:val="clear" w:color="auto" w:fill="FFFFFF"/>
        </w:rPr>
        <w:t xml:space="preserve">В целях устранения допущенных нарушений закона прокурором района руководителям  предприятий и организаций внесено 11  представлений, возбуждено 11 административных дел по ч. 1 ст. 5.27 КоАП РФ. </w:t>
      </w:r>
    </w:p>
    <w:p w:rsidR="00962EFF" w:rsidRPr="00962EFF" w:rsidRDefault="00962EFF" w:rsidP="00962EFF">
      <w:pPr>
        <w:pStyle w:val="a3"/>
        <w:shd w:val="clear" w:color="auto" w:fill="FFFFFF"/>
        <w:spacing w:before="0" w:after="0"/>
        <w:ind w:firstLine="709"/>
        <w:jc w:val="both"/>
        <w:rPr>
          <w:sz w:val="22"/>
          <w:szCs w:val="22"/>
        </w:rPr>
      </w:pPr>
      <w:r w:rsidRPr="00962EFF">
        <w:rPr>
          <w:color w:val="000000"/>
          <w:sz w:val="22"/>
          <w:szCs w:val="22"/>
          <w:shd w:val="clear" w:color="auto" w:fill="FFFFFF"/>
        </w:rPr>
        <w:t xml:space="preserve"> Законом РФ «О занятости населения в Российской Федерации», а также в соответствии с Постановлением </w:t>
      </w:r>
      <w:r w:rsidRPr="00962EFF">
        <w:rPr>
          <w:sz w:val="22"/>
          <w:szCs w:val="22"/>
        </w:rPr>
        <w:t>Правительства Новосибирской области от 21.10.2013 № 465-п  работодатели, для которых установлена квота для приема на работу инвалидов, ежемесячно до 1 числа месяца, следующего за отчетным, предоставляют в центр занятости населения по месту нахождения работодателя информацию о созданных или выделенных рабочих местах для трудоустройства инвалидов в соответствии с установленной квотой для приема на работу инвалидов, локальном  нормативном акте, содержащем сведения о созданных или выделенных рабочих местах, о выполнении квоты для приема на работу инвалидов.</w:t>
      </w:r>
    </w:p>
    <w:p w:rsidR="00962EFF" w:rsidRPr="00962EFF" w:rsidRDefault="00962EFF" w:rsidP="00962EFF">
      <w:pPr>
        <w:pStyle w:val="a3"/>
        <w:shd w:val="clear" w:color="auto" w:fill="FFFFFF"/>
        <w:spacing w:before="0" w:after="0"/>
        <w:ind w:firstLine="709"/>
        <w:jc w:val="both"/>
        <w:rPr>
          <w:sz w:val="22"/>
          <w:szCs w:val="22"/>
        </w:rPr>
      </w:pPr>
      <w:r w:rsidRPr="00962EFF">
        <w:rPr>
          <w:sz w:val="22"/>
          <w:szCs w:val="22"/>
        </w:rPr>
        <w:lastRenderedPageBreak/>
        <w:t xml:space="preserve">В нарушение указанных норм закона ГБПОУ НСО «Здвинский межрайонный аграрный лицей»  предусмотренные законом сведения в Центр занятости населения за январь  2018 года не представило. </w:t>
      </w:r>
    </w:p>
    <w:p w:rsidR="00962EFF" w:rsidRPr="00962EFF" w:rsidRDefault="00962EFF" w:rsidP="00962EFF">
      <w:pPr>
        <w:pStyle w:val="a3"/>
        <w:shd w:val="clear" w:color="auto" w:fill="FFFFFF"/>
        <w:spacing w:before="0" w:after="0"/>
        <w:ind w:firstLine="709"/>
        <w:jc w:val="both"/>
        <w:rPr>
          <w:sz w:val="22"/>
          <w:szCs w:val="22"/>
        </w:rPr>
      </w:pPr>
      <w:r w:rsidRPr="00962EFF">
        <w:rPr>
          <w:sz w:val="22"/>
          <w:szCs w:val="22"/>
        </w:rPr>
        <w:t>В связи с этим,  директору учебного заведения прокурор района внес представление об устранении выявленных нарушений, а также возбудил дело об административном правонарушении, предусмотренном ст. 19.7 КоАП РФ.</w:t>
      </w:r>
    </w:p>
    <w:p w:rsidR="00962EFF" w:rsidRPr="00962EFF" w:rsidRDefault="00962EFF" w:rsidP="00962EFF">
      <w:pPr>
        <w:pStyle w:val="a3"/>
        <w:shd w:val="clear" w:color="auto" w:fill="FFFFFF"/>
        <w:spacing w:before="0" w:after="0"/>
        <w:ind w:firstLine="709"/>
        <w:jc w:val="both"/>
        <w:rPr>
          <w:sz w:val="22"/>
          <w:szCs w:val="22"/>
        </w:rPr>
      </w:pPr>
      <w:r w:rsidRPr="00962EFF">
        <w:rPr>
          <w:sz w:val="22"/>
          <w:szCs w:val="22"/>
        </w:rPr>
        <w:t>Акты прокурорского реагирования находятся на рассмотрении.  Устранение нарушений  находится на контроле в прокуратуре Здвинского района.</w:t>
      </w:r>
    </w:p>
    <w:p w:rsidR="00962EFF" w:rsidRPr="00962EFF" w:rsidRDefault="00962EFF" w:rsidP="00962EFF">
      <w:pPr>
        <w:pStyle w:val="a3"/>
        <w:shd w:val="clear" w:color="auto" w:fill="FFFFFF"/>
        <w:spacing w:before="0" w:after="0" w:line="240" w:lineRule="exact"/>
        <w:jc w:val="both"/>
        <w:textAlignment w:val="baseline"/>
        <w:rPr>
          <w:sz w:val="22"/>
          <w:szCs w:val="22"/>
        </w:rPr>
      </w:pPr>
    </w:p>
    <w:p w:rsidR="00962EFF" w:rsidRPr="00962EFF" w:rsidRDefault="00962EFF" w:rsidP="00962EFF">
      <w:pPr>
        <w:pStyle w:val="a3"/>
        <w:shd w:val="clear" w:color="auto" w:fill="FFFFFF"/>
        <w:spacing w:before="0" w:after="0" w:line="240" w:lineRule="exact"/>
        <w:jc w:val="both"/>
        <w:textAlignment w:val="baseline"/>
        <w:rPr>
          <w:sz w:val="22"/>
          <w:szCs w:val="22"/>
        </w:rPr>
      </w:pPr>
      <w:r w:rsidRPr="00962EFF">
        <w:rPr>
          <w:sz w:val="22"/>
          <w:szCs w:val="22"/>
        </w:rPr>
        <w:t>Помощник прокурора Здвинского района</w:t>
      </w:r>
    </w:p>
    <w:p w:rsidR="00962EFF" w:rsidRPr="00962EFF" w:rsidRDefault="00962EFF" w:rsidP="00962EFF">
      <w:pPr>
        <w:pStyle w:val="a3"/>
        <w:shd w:val="clear" w:color="auto" w:fill="FFFFFF"/>
        <w:spacing w:before="0" w:after="0" w:line="240" w:lineRule="exact"/>
        <w:jc w:val="both"/>
        <w:textAlignment w:val="baseline"/>
        <w:rPr>
          <w:sz w:val="22"/>
          <w:szCs w:val="22"/>
        </w:rPr>
      </w:pPr>
      <w:r w:rsidRPr="00962EFF">
        <w:rPr>
          <w:sz w:val="22"/>
          <w:szCs w:val="22"/>
        </w:rPr>
        <w:t xml:space="preserve"> </w:t>
      </w:r>
    </w:p>
    <w:p w:rsidR="00962EFF" w:rsidRPr="00962EFF" w:rsidRDefault="00962EFF" w:rsidP="00962EFF">
      <w:pPr>
        <w:pStyle w:val="a3"/>
        <w:shd w:val="clear" w:color="auto" w:fill="FFFFFF"/>
        <w:spacing w:before="0" w:after="0" w:line="240" w:lineRule="exact"/>
        <w:jc w:val="both"/>
        <w:textAlignment w:val="baseline"/>
        <w:rPr>
          <w:sz w:val="22"/>
          <w:szCs w:val="22"/>
        </w:rPr>
      </w:pPr>
      <w:r w:rsidRPr="00962EFF">
        <w:rPr>
          <w:sz w:val="22"/>
          <w:szCs w:val="22"/>
        </w:rPr>
        <w:t>юрист 1 класса                                                                                      Г.В. Довгаль</w:t>
      </w:r>
    </w:p>
    <w:p w:rsidR="00962EFF" w:rsidRPr="00962EFF" w:rsidRDefault="00962EFF" w:rsidP="00962EFF">
      <w:pPr>
        <w:pStyle w:val="a3"/>
        <w:shd w:val="clear" w:color="auto" w:fill="FFFFFF"/>
        <w:spacing w:before="0" w:after="0"/>
        <w:ind w:firstLine="709"/>
        <w:jc w:val="both"/>
        <w:textAlignment w:val="baseline"/>
        <w:rPr>
          <w:sz w:val="22"/>
          <w:szCs w:val="22"/>
        </w:rPr>
      </w:pPr>
    </w:p>
    <w:p w:rsidR="00962EFF" w:rsidRPr="00962EFF" w:rsidRDefault="00962EFF" w:rsidP="00962EFF">
      <w:pPr>
        <w:pStyle w:val="16"/>
        <w:shd w:val="clear" w:color="auto" w:fill="auto"/>
        <w:spacing w:line="240" w:lineRule="auto"/>
        <w:jc w:val="center"/>
        <w:rPr>
          <w:rFonts w:ascii="Times New Roman" w:hAnsi="Times New Roman" w:cs="Times New Roman"/>
          <w:b/>
          <w:sz w:val="22"/>
          <w:szCs w:val="22"/>
        </w:rPr>
      </w:pPr>
      <w:r w:rsidRPr="00962EFF">
        <w:rPr>
          <w:rFonts w:ascii="Times New Roman" w:hAnsi="Times New Roman" w:cs="Times New Roman"/>
          <w:sz w:val="22"/>
          <w:szCs w:val="22"/>
        </w:rPr>
        <w:t>3)</w:t>
      </w:r>
      <w:r w:rsidRPr="00962EFF">
        <w:rPr>
          <w:rFonts w:ascii="Times New Roman" w:hAnsi="Times New Roman" w:cs="Times New Roman"/>
          <w:b/>
          <w:sz w:val="22"/>
          <w:szCs w:val="22"/>
        </w:rPr>
        <w:t xml:space="preserve"> Кража-этоПРЕСТУПЛЕНИЕ</w:t>
      </w:r>
    </w:p>
    <w:p w:rsidR="00962EFF" w:rsidRPr="00962EFF" w:rsidRDefault="00962EFF" w:rsidP="00962EFF">
      <w:pPr>
        <w:spacing w:after="0" w:line="240" w:lineRule="auto"/>
        <w:ind w:right="-81"/>
        <w:jc w:val="center"/>
        <w:rPr>
          <w:rStyle w:val="5"/>
          <w:rFonts w:ascii="Times New Roman" w:hAnsi="Times New Roman" w:cs="Times New Roman"/>
          <w:sz w:val="22"/>
          <w:szCs w:val="22"/>
          <w:u w:val="none"/>
        </w:rPr>
      </w:pPr>
      <w:bookmarkStart w:id="0" w:name="bookmark2"/>
    </w:p>
    <w:p w:rsidR="00962EFF" w:rsidRPr="00962EFF" w:rsidRDefault="00962EFF" w:rsidP="00962EFF">
      <w:pPr>
        <w:spacing w:after="0" w:line="240" w:lineRule="auto"/>
        <w:ind w:right="-81"/>
        <w:jc w:val="center"/>
        <w:rPr>
          <w:rFonts w:ascii="Times New Roman" w:eastAsiaTheme="minorHAnsi" w:hAnsi="Times New Roman" w:cs="Times New Roman"/>
          <w:b/>
        </w:rPr>
      </w:pPr>
      <w:r w:rsidRPr="00962EFF">
        <w:rPr>
          <w:rStyle w:val="5"/>
          <w:rFonts w:ascii="Times New Roman" w:hAnsi="Times New Roman" w:cs="Times New Roman"/>
          <w:sz w:val="22"/>
          <w:szCs w:val="22"/>
        </w:rPr>
        <w:t>Кодекс Российской Федерации об административных правона</w:t>
      </w:r>
      <w:r w:rsidRPr="00962EFF">
        <w:rPr>
          <w:rFonts w:ascii="Times New Roman" w:hAnsi="Times New Roman" w:cs="Times New Roman"/>
          <w:b/>
        </w:rPr>
        <w:t>рушениях</w:t>
      </w:r>
      <w:r w:rsidRPr="00962EFF">
        <w:rPr>
          <w:rStyle w:val="5"/>
          <w:rFonts w:ascii="Times New Roman" w:hAnsi="Times New Roman" w:cs="Times New Roman"/>
          <w:sz w:val="22"/>
          <w:szCs w:val="22"/>
        </w:rPr>
        <w:t xml:space="preserve"> (КоАП РФ)</w:t>
      </w:r>
      <w:r w:rsidRPr="00962EFF">
        <w:rPr>
          <w:rFonts w:ascii="Times New Roman" w:hAnsi="Times New Roman" w:cs="Times New Roman"/>
          <w:b/>
        </w:rPr>
        <w:t>,</w:t>
      </w:r>
      <w:bookmarkEnd w:id="0"/>
    </w:p>
    <w:p w:rsidR="00962EFF" w:rsidRPr="00962EFF" w:rsidRDefault="00962EFF" w:rsidP="00962EFF">
      <w:pPr>
        <w:spacing w:after="0" w:line="240" w:lineRule="auto"/>
        <w:jc w:val="center"/>
        <w:rPr>
          <w:rFonts w:ascii="Times New Roman" w:hAnsi="Times New Roman" w:cs="Times New Roman"/>
          <w:b/>
          <w:u w:val="single"/>
        </w:rPr>
      </w:pPr>
      <w:bookmarkStart w:id="1" w:name="bookmark3"/>
      <w:r w:rsidRPr="00962EFF">
        <w:rPr>
          <w:rStyle w:val="5220pt"/>
          <w:rFonts w:ascii="Times New Roman" w:hAnsi="Times New Roman" w:cs="Times New Roman"/>
          <w:sz w:val="22"/>
          <w:szCs w:val="22"/>
        </w:rPr>
        <w:t xml:space="preserve">части 1 и 2 статьи </w:t>
      </w:r>
      <w:r w:rsidRPr="00962EFF">
        <w:rPr>
          <w:rStyle w:val="52"/>
          <w:rFonts w:ascii="Times New Roman" w:hAnsi="Times New Roman" w:cs="Times New Roman"/>
          <w:bCs w:val="0"/>
          <w:sz w:val="22"/>
          <w:szCs w:val="22"/>
        </w:rPr>
        <w:t>7</w:t>
      </w:r>
      <w:r w:rsidRPr="00962EFF">
        <w:rPr>
          <w:rStyle w:val="52Consolas"/>
          <w:rFonts w:ascii="Times New Roman" w:hAnsi="Times New Roman" w:cs="Times New Roman"/>
          <w:sz w:val="22"/>
          <w:szCs w:val="22"/>
        </w:rPr>
        <w:t>.</w:t>
      </w:r>
      <w:r w:rsidRPr="00962EFF">
        <w:rPr>
          <w:rStyle w:val="52"/>
          <w:rFonts w:ascii="Times New Roman" w:hAnsi="Times New Roman" w:cs="Times New Roman"/>
          <w:bCs w:val="0"/>
          <w:sz w:val="22"/>
          <w:szCs w:val="22"/>
        </w:rPr>
        <w:t>27</w:t>
      </w:r>
      <w:r w:rsidRPr="00962EFF">
        <w:rPr>
          <w:rStyle w:val="52Consolas"/>
          <w:rFonts w:ascii="Times New Roman" w:hAnsi="Times New Roman" w:cs="Times New Roman"/>
          <w:sz w:val="22"/>
          <w:szCs w:val="22"/>
        </w:rPr>
        <w:t>.</w:t>
      </w:r>
      <w:r w:rsidRPr="00962EFF">
        <w:rPr>
          <w:rStyle w:val="5220pt"/>
          <w:rFonts w:ascii="Times New Roman" w:hAnsi="Times New Roman" w:cs="Times New Roman"/>
          <w:sz w:val="22"/>
          <w:szCs w:val="22"/>
        </w:rPr>
        <w:t xml:space="preserve"> </w:t>
      </w:r>
      <w:r w:rsidRPr="00962EFF">
        <w:rPr>
          <w:rStyle w:val="520"/>
          <w:rFonts w:ascii="Times New Roman" w:hAnsi="Times New Roman" w:cs="Times New Roman"/>
          <w:bCs w:val="0"/>
          <w:sz w:val="22"/>
          <w:szCs w:val="22"/>
        </w:rPr>
        <w:t>Мелкое хищение</w:t>
      </w:r>
      <w:bookmarkEnd w:id="1"/>
    </w:p>
    <w:p w:rsidR="00962EFF" w:rsidRPr="00962EFF" w:rsidRDefault="00962EFF" w:rsidP="00962EFF">
      <w:pPr>
        <w:spacing w:after="0" w:line="240" w:lineRule="auto"/>
        <w:ind w:firstLine="540"/>
        <w:jc w:val="both"/>
        <w:rPr>
          <w:rFonts w:ascii="Times New Roman" w:hAnsi="Times New Roman" w:cs="Times New Roman"/>
        </w:rPr>
      </w:pPr>
      <w:r w:rsidRPr="00962EFF">
        <w:rPr>
          <w:rFonts w:ascii="Times New Roman" w:hAnsi="Times New Roman" w:cs="Times New Roman"/>
        </w:rPr>
        <w:t xml:space="preserve">Частью 1 ст. 7.27  КоАП РФ установлено, что мелкое хищение чужого имущества, стоимость которого не превышает одну тысячу рублей, путем кражи, мошенничества, присвоения или растраты при отсутствии других признаков преступлений - влечет наложение административного штрафа в размере до пятикратной стоимости похищенного имущества, но </w:t>
      </w:r>
      <w:r w:rsidRPr="00962EFF">
        <w:rPr>
          <w:rFonts w:ascii="Times New Roman" w:hAnsi="Times New Roman" w:cs="Times New Roman"/>
          <w:u w:val="single"/>
        </w:rPr>
        <w:t>не менее одной тысячи рублей</w:t>
      </w:r>
      <w:r w:rsidRPr="00962EFF">
        <w:rPr>
          <w:rFonts w:ascii="Times New Roman" w:hAnsi="Times New Roman" w:cs="Times New Roman"/>
        </w:rPr>
        <w:t xml:space="preserve">, либо </w:t>
      </w:r>
      <w:r w:rsidRPr="00962EFF">
        <w:rPr>
          <w:rFonts w:ascii="Times New Roman" w:hAnsi="Times New Roman" w:cs="Times New Roman"/>
          <w:u w:val="single"/>
        </w:rPr>
        <w:t>административный арест на срок до пятнадцати суток</w:t>
      </w:r>
      <w:r w:rsidRPr="00962EFF">
        <w:rPr>
          <w:rFonts w:ascii="Times New Roman" w:hAnsi="Times New Roman" w:cs="Times New Roman"/>
        </w:rPr>
        <w:t xml:space="preserve">, либо </w:t>
      </w:r>
      <w:r w:rsidRPr="00962EFF">
        <w:rPr>
          <w:rFonts w:ascii="Times New Roman" w:hAnsi="Times New Roman" w:cs="Times New Roman"/>
          <w:u w:val="single"/>
        </w:rPr>
        <w:t>обязательные работы на срок до пятидесяти часов</w:t>
      </w:r>
      <w:r w:rsidRPr="00962EFF">
        <w:rPr>
          <w:rFonts w:ascii="Times New Roman" w:hAnsi="Times New Roman" w:cs="Times New Roman"/>
        </w:rPr>
        <w:t>.</w:t>
      </w:r>
    </w:p>
    <w:p w:rsidR="00962EFF" w:rsidRPr="00962EFF" w:rsidRDefault="00962EFF" w:rsidP="00962EFF">
      <w:pPr>
        <w:autoSpaceDE w:val="0"/>
        <w:autoSpaceDN w:val="0"/>
        <w:adjustRightInd w:val="0"/>
        <w:spacing w:after="0" w:line="240" w:lineRule="auto"/>
        <w:ind w:firstLine="540"/>
        <w:jc w:val="both"/>
        <w:rPr>
          <w:rFonts w:ascii="Times New Roman" w:hAnsi="Times New Roman" w:cs="Times New Roman"/>
        </w:rPr>
      </w:pPr>
      <w:r w:rsidRPr="00962EFF">
        <w:rPr>
          <w:rFonts w:ascii="Times New Roman" w:hAnsi="Times New Roman" w:cs="Times New Roman"/>
        </w:rPr>
        <w:t xml:space="preserve">Частью 2 ст. 7.27  КоАП РФ установлено, что мелкое хищение чужого имущества стоимостью более одной тысячи рублей, но не более двух тысяч пятисот рублей путем кражи, мошенничества, присвоения или растраты при отсутствии других признаков преступлений - влечет наложение административного штрафа в размере до пятикратной стоимости похищенного имущества, но </w:t>
      </w:r>
      <w:r w:rsidRPr="00962EFF">
        <w:rPr>
          <w:rFonts w:ascii="Times New Roman" w:hAnsi="Times New Roman" w:cs="Times New Roman"/>
          <w:u w:val="single"/>
        </w:rPr>
        <w:t>не менее трех тысяч рублей</w:t>
      </w:r>
      <w:r w:rsidRPr="00962EFF">
        <w:rPr>
          <w:rFonts w:ascii="Times New Roman" w:hAnsi="Times New Roman" w:cs="Times New Roman"/>
        </w:rPr>
        <w:t xml:space="preserve">, либо </w:t>
      </w:r>
      <w:r w:rsidRPr="00962EFF">
        <w:rPr>
          <w:rFonts w:ascii="Times New Roman" w:hAnsi="Times New Roman" w:cs="Times New Roman"/>
          <w:u w:val="single"/>
        </w:rPr>
        <w:t>административный арест на срок от десяти до пятнадцати суток</w:t>
      </w:r>
      <w:r w:rsidRPr="00962EFF">
        <w:rPr>
          <w:rFonts w:ascii="Times New Roman" w:hAnsi="Times New Roman" w:cs="Times New Roman"/>
        </w:rPr>
        <w:t xml:space="preserve">, либо </w:t>
      </w:r>
      <w:r w:rsidRPr="00962EFF">
        <w:rPr>
          <w:rFonts w:ascii="Times New Roman" w:hAnsi="Times New Roman" w:cs="Times New Roman"/>
          <w:u w:val="single"/>
        </w:rPr>
        <w:t>обязательные работы на срок до ста двадцати часов</w:t>
      </w:r>
      <w:r w:rsidRPr="00962EFF">
        <w:rPr>
          <w:rFonts w:ascii="Times New Roman" w:hAnsi="Times New Roman" w:cs="Times New Roman"/>
        </w:rPr>
        <w:t>.</w:t>
      </w:r>
    </w:p>
    <w:p w:rsidR="00962EFF" w:rsidRPr="00962EFF" w:rsidRDefault="00962EFF" w:rsidP="00962EFF">
      <w:pPr>
        <w:spacing w:after="0" w:line="240" w:lineRule="auto"/>
        <w:jc w:val="both"/>
        <w:rPr>
          <w:rFonts w:ascii="Times New Roman" w:hAnsi="Times New Roman" w:cs="Times New Roman"/>
        </w:rPr>
      </w:pPr>
    </w:p>
    <w:p w:rsidR="00962EFF" w:rsidRPr="00962EFF" w:rsidRDefault="00962EFF" w:rsidP="00962EFF">
      <w:pPr>
        <w:framePr w:wrap="none" w:vAnchor="page" w:hAnchor="page" w:x="6826" w:y="4771"/>
        <w:rPr>
          <w:rFonts w:ascii="Times New Roman" w:hAnsi="Times New Roman" w:cs="Times New Roman"/>
        </w:rPr>
      </w:pPr>
    </w:p>
    <w:p w:rsidR="00962EFF" w:rsidRPr="00962EFF" w:rsidRDefault="00962EFF" w:rsidP="00962EFF">
      <w:pPr>
        <w:rPr>
          <w:rFonts w:ascii="Times New Roman" w:hAnsi="Times New Roman" w:cs="Times New Roman"/>
        </w:rPr>
      </w:pPr>
      <w:r w:rsidRPr="00962EFF">
        <w:rPr>
          <w:rFonts w:ascii="Times New Roman" w:hAnsi="Times New Roman" w:cs="Times New Roman"/>
        </w:rPr>
        <w:t xml:space="preserve">                                                                        </w:t>
      </w:r>
      <w:r w:rsidRPr="00962EFF">
        <w:rPr>
          <w:rFonts w:ascii="Times New Roman" w:hAnsi="Times New Roman" w:cs="Times New Roman"/>
          <w:noProof/>
          <w:lang w:eastAsia="ru-RU"/>
        </w:rPr>
        <w:drawing>
          <wp:inline distT="0" distB="0" distL="0" distR="0">
            <wp:extent cx="1647825" cy="1076325"/>
            <wp:effectExtent l="19050" t="0" r="9525" b="0"/>
            <wp:docPr id="1"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1"/>
                    <pic:cNvPicPr>
                      <a:picLocks noChangeAspect="1" noChangeArrowheads="1"/>
                    </pic:cNvPicPr>
                  </pic:nvPicPr>
                  <pic:blipFill>
                    <a:blip r:embed="rId7"/>
                    <a:srcRect/>
                    <a:stretch>
                      <a:fillRect/>
                    </a:stretch>
                  </pic:blipFill>
                  <pic:spPr bwMode="auto">
                    <a:xfrm>
                      <a:off x="0" y="0"/>
                      <a:ext cx="1647825" cy="1076325"/>
                    </a:xfrm>
                    <a:prstGeom prst="rect">
                      <a:avLst/>
                    </a:prstGeom>
                    <a:noFill/>
                    <a:ln w="9525">
                      <a:noFill/>
                      <a:miter lim="800000"/>
                      <a:headEnd/>
                      <a:tailEnd/>
                    </a:ln>
                  </pic:spPr>
                </pic:pic>
              </a:graphicData>
            </a:graphic>
          </wp:inline>
        </w:drawing>
      </w:r>
    </w:p>
    <w:p w:rsidR="00962EFF" w:rsidRPr="00962EFF" w:rsidRDefault="00962EFF" w:rsidP="00962EFF">
      <w:pPr>
        <w:pStyle w:val="27"/>
        <w:shd w:val="clear" w:color="auto" w:fill="auto"/>
        <w:spacing w:before="0" w:after="0" w:line="365" w:lineRule="exact"/>
        <w:ind w:left="20"/>
        <w:jc w:val="center"/>
        <w:rPr>
          <w:rFonts w:ascii="Times New Roman" w:hAnsi="Times New Roman" w:cs="Times New Roman"/>
          <w:sz w:val="22"/>
          <w:szCs w:val="22"/>
        </w:rPr>
      </w:pPr>
      <w:r w:rsidRPr="00962EFF">
        <w:rPr>
          <w:rFonts w:ascii="Times New Roman" w:hAnsi="Times New Roman" w:cs="Times New Roman"/>
          <w:sz w:val="22"/>
          <w:szCs w:val="22"/>
        </w:rPr>
        <w:t>Хищение чужого имущества признается мелким, если стоимость похищенного не превышает 2500 рублей. Если сумма похищенного более 2500 рублей, то похитителя ожидает уже уголовное наказание!</w:t>
      </w:r>
    </w:p>
    <w:p w:rsidR="00962EFF" w:rsidRPr="00962EFF" w:rsidRDefault="00962EFF" w:rsidP="00962EFF">
      <w:pPr>
        <w:spacing w:after="0" w:line="380" w:lineRule="exact"/>
        <w:ind w:left="23"/>
        <w:jc w:val="center"/>
        <w:rPr>
          <w:rFonts w:ascii="Times New Roman" w:hAnsi="Times New Roman" w:cs="Times New Roman"/>
          <w:b/>
          <w:u w:val="single"/>
        </w:rPr>
      </w:pPr>
    </w:p>
    <w:p w:rsidR="00962EFF" w:rsidRPr="00962EFF" w:rsidRDefault="00962EFF" w:rsidP="00962EFF">
      <w:pPr>
        <w:spacing w:after="0" w:line="380" w:lineRule="exact"/>
        <w:ind w:left="23"/>
        <w:jc w:val="center"/>
        <w:rPr>
          <w:rFonts w:ascii="Times New Roman" w:hAnsi="Times New Roman" w:cs="Times New Roman"/>
          <w:u w:val="single"/>
        </w:rPr>
      </w:pPr>
      <w:r w:rsidRPr="00962EFF">
        <w:rPr>
          <w:rFonts w:ascii="Times New Roman" w:hAnsi="Times New Roman" w:cs="Times New Roman"/>
          <w:b/>
          <w:u w:val="single"/>
        </w:rPr>
        <w:t>Уголовный кодекс Рос</w:t>
      </w:r>
      <w:r w:rsidRPr="00962EFF">
        <w:rPr>
          <w:rStyle w:val="41"/>
          <w:rFonts w:ascii="Times New Roman" w:hAnsi="Times New Roman" w:cs="Times New Roman"/>
          <w:sz w:val="22"/>
          <w:szCs w:val="22"/>
        </w:rPr>
        <w:t>сийской</w:t>
      </w:r>
      <w:r w:rsidRPr="00962EFF">
        <w:rPr>
          <w:rFonts w:ascii="Times New Roman" w:hAnsi="Times New Roman" w:cs="Times New Roman"/>
          <w:u w:val="single"/>
        </w:rPr>
        <w:t xml:space="preserve"> </w:t>
      </w:r>
      <w:r w:rsidRPr="00962EFF">
        <w:rPr>
          <w:rFonts w:ascii="Times New Roman" w:hAnsi="Times New Roman" w:cs="Times New Roman"/>
          <w:b/>
          <w:u w:val="single"/>
        </w:rPr>
        <w:t>Федерации (УК РФ),</w:t>
      </w:r>
      <w:r w:rsidRPr="00962EFF">
        <w:rPr>
          <w:rStyle w:val="40pt"/>
          <w:rFonts w:ascii="Times New Roman" w:hAnsi="Times New Roman" w:cs="Times New Roman"/>
          <w:sz w:val="22"/>
          <w:szCs w:val="22"/>
        </w:rPr>
        <w:t xml:space="preserve"> статья 158. Кража</w:t>
      </w:r>
    </w:p>
    <w:p w:rsidR="00962EFF" w:rsidRPr="00962EFF" w:rsidRDefault="00962EFF" w:rsidP="00962EFF">
      <w:pPr>
        <w:pStyle w:val="27"/>
        <w:shd w:val="clear" w:color="auto" w:fill="auto"/>
        <w:spacing w:before="0" w:after="0" w:line="240" w:lineRule="auto"/>
        <w:ind w:firstLine="708"/>
        <w:rPr>
          <w:rFonts w:ascii="Times New Roman" w:hAnsi="Times New Roman" w:cs="Times New Roman"/>
          <w:b w:val="0"/>
          <w:color w:val="000000"/>
          <w:sz w:val="22"/>
          <w:szCs w:val="22"/>
          <w:lang w:bidi="ru-RU"/>
        </w:rPr>
      </w:pPr>
      <w:r w:rsidRPr="00962EFF">
        <w:rPr>
          <w:rFonts w:ascii="Times New Roman" w:hAnsi="Times New Roman" w:cs="Times New Roman"/>
          <w:b w:val="0"/>
          <w:sz w:val="22"/>
          <w:szCs w:val="22"/>
        </w:rPr>
        <w:t xml:space="preserve">Частью 1 ст. 158 УК РФ установлено, что кража, то есть </w:t>
      </w:r>
      <w:hyperlink r:id="rId8" w:history="1">
        <w:r w:rsidRPr="00962EFF">
          <w:rPr>
            <w:rStyle w:val="a8"/>
            <w:rFonts w:ascii="Times New Roman" w:hAnsi="Times New Roman" w:cs="Times New Roman"/>
            <w:b w:val="0"/>
            <w:sz w:val="22"/>
            <w:szCs w:val="22"/>
          </w:rPr>
          <w:t>тайное хищение</w:t>
        </w:r>
      </w:hyperlink>
      <w:r w:rsidRPr="00962EFF">
        <w:rPr>
          <w:rFonts w:ascii="Times New Roman" w:hAnsi="Times New Roman" w:cs="Times New Roman"/>
          <w:b w:val="0"/>
          <w:sz w:val="22"/>
          <w:szCs w:val="22"/>
        </w:rPr>
        <w:t xml:space="preserve"> чужого имущества - наказывается </w:t>
      </w:r>
      <w:r w:rsidRPr="00962EFF">
        <w:rPr>
          <w:rFonts w:ascii="Times New Roman" w:hAnsi="Times New Roman" w:cs="Times New Roman"/>
          <w:b w:val="0"/>
          <w:sz w:val="22"/>
          <w:szCs w:val="22"/>
          <w:u w:val="single"/>
        </w:rPr>
        <w:t>штрафом в размере до восьмидесяти тысяч рублей</w:t>
      </w:r>
      <w:r w:rsidRPr="00962EFF">
        <w:rPr>
          <w:rFonts w:ascii="Times New Roman" w:hAnsi="Times New Roman" w:cs="Times New Roman"/>
          <w:b w:val="0"/>
          <w:sz w:val="22"/>
          <w:szCs w:val="22"/>
        </w:rPr>
        <w:t xml:space="preserve"> или в размере заработной платы или иного дохода осужденного за период до шести месяцев, либо </w:t>
      </w:r>
      <w:r w:rsidRPr="00962EFF">
        <w:rPr>
          <w:rFonts w:ascii="Times New Roman" w:hAnsi="Times New Roman" w:cs="Times New Roman"/>
          <w:b w:val="0"/>
          <w:sz w:val="22"/>
          <w:szCs w:val="22"/>
          <w:u w:val="single"/>
        </w:rPr>
        <w:t>обязательными работами на срок до трехсот шестидесяти часов</w:t>
      </w:r>
      <w:r w:rsidRPr="00962EFF">
        <w:rPr>
          <w:rFonts w:ascii="Times New Roman" w:hAnsi="Times New Roman" w:cs="Times New Roman"/>
          <w:b w:val="0"/>
          <w:sz w:val="22"/>
          <w:szCs w:val="22"/>
        </w:rPr>
        <w:t xml:space="preserve">, либо </w:t>
      </w:r>
      <w:r w:rsidRPr="00962EFF">
        <w:rPr>
          <w:rFonts w:ascii="Times New Roman" w:hAnsi="Times New Roman" w:cs="Times New Roman"/>
          <w:b w:val="0"/>
          <w:sz w:val="22"/>
          <w:szCs w:val="22"/>
          <w:u w:val="single"/>
        </w:rPr>
        <w:t>исправительными работами на срок до одного года</w:t>
      </w:r>
      <w:r w:rsidRPr="00962EFF">
        <w:rPr>
          <w:rFonts w:ascii="Times New Roman" w:hAnsi="Times New Roman" w:cs="Times New Roman"/>
          <w:b w:val="0"/>
          <w:sz w:val="22"/>
          <w:szCs w:val="22"/>
        </w:rPr>
        <w:t xml:space="preserve">, либо </w:t>
      </w:r>
      <w:r w:rsidRPr="00962EFF">
        <w:rPr>
          <w:rFonts w:ascii="Times New Roman" w:hAnsi="Times New Roman" w:cs="Times New Roman"/>
          <w:b w:val="0"/>
          <w:sz w:val="22"/>
          <w:szCs w:val="22"/>
          <w:u w:val="single"/>
        </w:rPr>
        <w:t>ограничением свободы на срок до двух лет</w:t>
      </w:r>
      <w:r w:rsidRPr="00962EFF">
        <w:rPr>
          <w:rFonts w:ascii="Times New Roman" w:hAnsi="Times New Roman" w:cs="Times New Roman"/>
          <w:b w:val="0"/>
          <w:sz w:val="22"/>
          <w:szCs w:val="22"/>
        </w:rPr>
        <w:t xml:space="preserve">, либо </w:t>
      </w:r>
      <w:r w:rsidRPr="00962EFF">
        <w:rPr>
          <w:rFonts w:ascii="Times New Roman" w:hAnsi="Times New Roman" w:cs="Times New Roman"/>
          <w:b w:val="0"/>
          <w:sz w:val="22"/>
          <w:szCs w:val="22"/>
          <w:u w:val="single"/>
        </w:rPr>
        <w:t>принудительными работами на срок до двух лет</w:t>
      </w:r>
      <w:r w:rsidRPr="00962EFF">
        <w:rPr>
          <w:rFonts w:ascii="Times New Roman" w:hAnsi="Times New Roman" w:cs="Times New Roman"/>
          <w:b w:val="0"/>
          <w:sz w:val="22"/>
          <w:szCs w:val="22"/>
        </w:rPr>
        <w:t xml:space="preserve">, либо </w:t>
      </w:r>
      <w:r w:rsidRPr="00962EFF">
        <w:rPr>
          <w:rFonts w:ascii="Times New Roman" w:hAnsi="Times New Roman" w:cs="Times New Roman"/>
          <w:b w:val="0"/>
          <w:sz w:val="22"/>
          <w:szCs w:val="22"/>
          <w:u w:val="single"/>
        </w:rPr>
        <w:t>арестом на срок до четырех месяцев</w:t>
      </w:r>
      <w:r w:rsidRPr="00962EFF">
        <w:rPr>
          <w:rFonts w:ascii="Times New Roman" w:hAnsi="Times New Roman" w:cs="Times New Roman"/>
          <w:b w:val="0"/>
          <w:sz w:val="22"/>
          <w:szCs w:val="22"/>
        </w:rPr>
        <w:t xml:space="preserve">, либо </w:t>
      </w:r>
      <w:r w:rsidRPr="00962EFF">
        <w:rPr>
          <w:rFonts w:ascii="Times New Roman" w:hAnsi="Times New Roman" w:cs="Times New Roman"/>
          <w:b w:val="0"/>
          <w:sz w:val="22"/>
          <w:szCs w:val="22"/>
          <w:u w:val="single"/>
        </w:rPr>
        <w:t>лишением свободы на срок до двух лет</w:t>
      </w:r>
      <w:r w:rsidRPr="00962EFF">
        <w:rPr>
          <w:rFonts w:ascii="Times New Roman" w:hAnsi="Times New Roman" w:cs="Times New Roman"/>
          <w:b w:val="0"/>
          <w:sz w:val="22"/>
          <w:szCs w:val="22"/>
        </w:rPr>
        <w:t>.</w:t>
      </w:r>
    </w:p>
    <w:p w:rsidR="00962EFF" w:rsidRPr="00962EFF" w:rsidRDefault="00962EFF" w:rsidP="00962EFF">
      <w:pPr>
        <w:spacing w:after="0" w:line="240" w:lineRule="auto"/>
        <w:jc w:val="center"/>
        <w:rPr>
          <w:rFonts w:ascii="Times New Roman" w:hAnsi="Times New Roman" w:cs="Times New Roman"/>
        </w:rPr>
      </w:pPr>
    </w:p>
    <w:p w:rsidR="00962EFF" w:rsidRPr="00962EFF" w:rsidRDefault="00962EFF" w:rsidP="00962EFF">
      <w:pPr>
        <w:spacing w:line="240" w:lineRule="exact"/>
        <w:jc w:val="both"/>
        <w:rPr>
          <w:rFonts w:ascii="Times New Roman" w:hAnsi="Times New Roman" w:cs="Times New Roman"/>
        </w:rPr>
      </w:pPr>
      <w:r w:rsidRPr="00962EFF">
        <w:rPr>
          <w:rFonts w:ascii="Times New Roman" w:hAnsi="Times New Roman" w:cs="Times New Roman"/>
        </w:rPr>
        <w:t xml:space="preserve">Прокурор Здвинского района   </w:t>
      </w:r>
    </w:p>
    <w:p w:rsidR="00962EFF" w:rsidRPr="00962EFF" w:rsidRDefault="00962EFF" w:rsidP="00962EFF">
      <w:pPr>
        <w:rPr>
          <w:rFonts w:ascii="Times New Roman" w:hAnsi="Times New Roman" w:cs="Times New Roman"/>
        </w:rPr>
      </w:pPr>
      <w:r w:rsidRPr="00962EFF">
        <w:rPr>
          <w:rFonts w:ascii="Times New Roman" w:hAnsi="Times New Roman" w:cs="Times New Roman"/>
        </w:rPr>
        <w:t xml:space="preserve">младший советник юстиции                                                                      Д.В. Круглов                                                                                                                                           </w:t>
      </w:r>
    </w:p>
    <w:p w:rsidR="00962EFF" w:rsidRPr="00962EFF" w:rsidRDefault="00962EFF" w:rsidP="00962EFF">
      <w:pPr>
        <w:spacing w:after="0" w:line="240" w:lineRule="auto"/>
        <w:ind w:firstLine="708"/>
        <w:jc w:val="both"/>
        <w:rPr>
          <w:rFonts w:ascii="Times New Roman" w:hAnsi="Times New Roman" w:cs="Times New Roman"/>
          <w:b/>
          <w:lang w:eastAsia="ru-RU"/>
        </w:rPr>
      </w:pPr>
      <w:r w:rsidRPr="00962EFF">
        <w:rPr>
          <w:rFonts w:ascii="Times New Roman" w:hAnsi="Times New Roman" w:cs="Times New Roman"/>
        </w:rPr>
        <w:t>4)</w:t>
      </w:r>
      <w:r w:rsidRPr="00962EFF">
        <w:rPr>
          <w:rFonts w:ascii="Times New Roman" w:hAnsi="Times New Roman" w:cs="Times New Roman"/>
          <w:b/>
          <w:lang w:eastAsia="ru-RU"/>
        </w:rPr>
        <w:t xml:space="preserve"> Доволенский районный суд вынес приговор по уголовному делу в отношении бывшего начальника </w:t>
      </w:r>
      <w:r w:rsidRPr="00962EFF">
        <w:rPr>
          <w:rFonts w:ascii="Times New Roman" w:hAnsi="Times New Roman" w:cs="Times New Roman"/>
          <w:b/>
        </w:rPr>
        <w:t>сельского отделения почтовой связи</w:t>
      </w:r>
      <w:r w:rsidRPr="00962EFF">
        <w:rPr>
          <w:rFonts w:ascii="Times New Roman" w:hAnsi="Times New Roman" w:cs="Times New Roman"/>
          <w:b/>
          <w:lang w:eastAsia="ru-RU"/>
        </w:rPr>
        <w:t xml:space="preserve"> Гептиной Татьяны Леонидовны.</w:t>
      </w:r>
    </w:p>
    <w:p w:rsidR="00962EFF" w:rsidRPr="00962EFF" w:rsidRDefault="00962EFF" w:rsidP="00962EFF">
      <w:pPr>
        <w:shd w:val="clear" w:color="auto" w:fill="FFFFFF"/>
        <w:spacing w:after="0" w:line="240" w:lineRule="auto"/>
        <w:ind w:firstLine="708"/>
        <w:jc w:val="both"/>
        <w:textAlignment w:val="baseline"/>
        <w:rPr>
          <w:rFonts w:ascii="Times New Roman" w:hAnsi="Times New Roman" w:cs="Times New Roman"/>
          <w:color w:val="000000"/>
          <w:lang w:eastAsia="ru-RU"/>
        </w:rPr>
      </w:pPr>
      <w:r w:rsidRPr="00962EFF">
        <w:rPr>
          <w:rFonts w:ascii="Times New Roman" w:hAnsi="Times New Roman" w:cs="Times New Roman"/>
          <w:color w:val="000000"/>
          <w:lang w:eastAsia="ru-RU"/>
        </w:rPr>
        <w:t>Она совершила присвоение, то есть хищение чужого имущества, вверенного ей, с использованием своего служебного положения, в крупном размере.</w:t>
      </w:r>
    </w:p>
    <w:p w:rsidR="00962EFF" w:rsidRPr="00962EFF" w:rsidRDefault="00962EFF" w:rsidP="00962EFF">
      <w:pPr>
        <w:spacing w:after="0" w:line="240" w:lineRule="auto"/>
        <w:ind w:firstLine="708"/>
        <w:jc w:val="both"/>
        <w:rPr>
          <w:rFonts w:ascii="Times New Roman" w:hAnsi="Times New Roman" w:cs="Times New Roman"/>
          <w:color w:val="000000"/>
          <w:lang w:eastAsia="ru-RU"/>
        </w:rPr>
      </w:pPr>
      <w:r w:rsidRPr="00962EFF">
        <w:rPr>
          <w:rFonts w:ascii="Times New Roman" w:hAnsi="Times New Roman" w:cs="Times New Roman"/>
          <w:color w:val="000000"/>
          <w:lang w:eastAsia="ru-RU"/>
        </w:rPr>
        <w:t>Гептина признана виновной в совершении преступления, предусмотренного ч. 3 ст. 160 УК РФ (присвоение, то есть хищение чужого имущества, вверенного виновному, совершенное лицом с использованием своего служебного положения, в крупном размере).</w:t>
      </w:r>
    </w:p>
    <w:p w:rsidR="00962EFF" w:rsidRPr="00962EFF" w:rsidRDefault="00962EFF" w:rsidP="00962EFF">
      <w:pPr>
        <w:spacing w:after="0" w:line="240" w:lineRule="auto"/>
        <w:ind w:firstLine="708"/>
        <w:jc w:val="both"/>
        <w:rPr>
          <w:rFonts w:ascii="Times New Roman" w:eastAsiaTheme="minorHAnsi" w:hAnsi="Times New Roman" w:cs="Times New Roman"/>
        </w:rPr>
      </w:pPr>
      <w:r w:rsidRPr="00962EFF">
        <w:rPr>
          <w:rFonts w:ascii="Times New Roman" w:hAnsi="Times New Roman" w:cs="Times New Roman"/>
          <w:color w:val="000000"/>
          <w:lang w:eastAsia="ru-RU"/>
        </w:rPr>
        <w:lastRenderedPageBreak/>
        <w:t xml:space="preserve">В суде установлено, что </w:t>
      </w:r>
      <w:r w:rsidRPr="00962EFF">
        <w:rPr>
          <w:rFonts w:ascii="Times New Roman" w:hAnsi="Times New Roman" w:cs="Times New Roman"/>
        </w:rPr>
        <w:t xml:space="preserve">Гептина являясь начальником сельского отделения почтовой связи Верх-Каргат, выполняя административно-хозяйственные и организационно-распорядительные  функции в период с 01.02.2017 по 06.07.2017, используя свое служебное положение, действуя умышлено, производила изъятия из кассы вверенных ей  денежных средств в размере 452711 рублей 90 копеек, принадлежащих Барабинскому Почтамту – ОСП УФПС Новосибирской области – филиала ФГУП «Почта России» (в том числе денежные средства, предназначенные для выплаты пенсий), тем самым совершила хищение путем присвоения вверенных ей денежных средств. </w:t>
      </w:r>
    </w:p>
    <w:p w:rsidR="00962EFF" w:rsidRPr="00962EFF" w:rsidRDefault="00962EFF" w:rsidP="00962EFF">
      <w:pPr>
        <w:spacing w:after="0" w:line="240" w:lineRule="auto"/>
        <w:ind w:firstLine="708"/>
        <w:jc w:val="both"/>
        <w:rPr>
          <w:rFonts w:ascii="Times New Roman" w:hAnsi="Times New Roman" w:cs="Times New Roman"/>
          <w:color w:val="000000"/>
          <w:lang w:eastAsia="ru-RU"/>
        </w:rPr>
      </w:pPr>
      <w:r w:rsidRPr="00962EFF">
        <w:rPr>
          <w:rFonts w:ascii="Times New Roman" w:hAnsi="Times New Roman" w:cs="Times New Roman"/>
          <w:color w:val="000000"/>
          <w:lang w:eastAsia="ru-RU"/>
        </w:rPr>
        <w:t>Гептина в суде вину признала в полном объеме, в связи с чем, ей назначено наказание в виде лишения свободы сроком 1 год 8 месяцев условно, с испытательным сроком 1 год 6 месяцев.</w:t>
      </w:r>
    </w:p>
    <w:p w:rsidR="00962EFF" w:rsidRPr="00962EFF" w:rsidRDefault="00962EFF" w:rsidP="00962EFF">
      <w:pPr>
        <w:spacing w:after="0" w:line="240" w:lineRule="auto"/>
        <w:ind w:firstLine="708"/>
        <w:jc w:val="both"/>
        <w:rPr>
          <w:rFonts w:ascii="Times New Roman" w:eastAsiaTheme="minorHAnsi" w:hAnsi="Times New Roman" w:cs="Times New Roman"/>
        </w:rPr>
      </w:pPr>
      <w:r w:rsidRPr="00962EFF">
        <w:rPr>
          <w:rFonts w:ascii="Times New Roman" w:hAnsi="Times New Roman" w:cs="Times New Roman"/>
          <w:color w:val="000000"/>
          <w:lang w:eastAsia="ru-RU"/>
        </w:rPr>
        <w:t>Приговор в законную силу не вступил.</w:t>
      </w:r>
    </w:p>
    <w:p w:rsidR="00962EFF" w:rsidRPr="00962EFF" w:rsidRDefault="00962EFF" w:rsidP="00962EFF">
      <w:pPr>
        <w:pStyle w:val="a3"/>
        <w:shd w:val="clear" w:color="auto" w:fill="FFFFFF"/>
        <w:spacing w:before="0" w:after="0" w:line="240" w:lineRule="exact"/>
        <w:jc w:val="both"/>
        <w:rPr>
          <w:sz w:val="22"/>
          <w:szCs w:val="22"/>
        </w:rPr>
      </w:pPr>
    </w:p>
    <w:p w:rsidR="00962EFF" w:rsidRPr="00962EFF" w:rsidRDefault="00962EFF" w:rsidP="00962EFF">
      <w:pPr>
        <w:pStyle w:val="a3"/>
        <w:shd w:val="clear" w:color="auto" w:fill="FFFFFF"/>
        <w:spacing w:before="0" w:after="0" w:line="240" w:lineRule="exact"/>
        <w:jc w:val="both"/>
        <w:rPr>
          <w:sz w:val="22"/>
          <w:szCs w:val="22"/>
        </w:rPr>
      </w:pPr>
    </w:p>
    <w:p w:rsidR="00962EFF" w:rsidRPr="00962EFF" w:rsidRDefault="00962EFF" w:rsidP="00962EFF">
      <w:pPr>
        <w:autoSpaceDE w:val="0"/>
        <w:autoSpaceDN w:val="0"/>
        <w:adjustRightInd w:val="0"/>
        <w:spacing w:after="0" w:line="240" w:lineRule="exact"/>
        <w:jc w:val="both"/>
        <w:rPr>
          <w:rFonts w:ascii="Times New Roman" w:hAnsi="Times New Roman" w:cs="Times New Roman"/>
        </w:rPr>
      </w:pPr>
      <w:r w:rsidRPr="00962EFF">
        <w:rPr>
          <w:rFonts w:ascii="Times New Roman" w:hAnsi="Times New Roman" w:cs="Times New Roman"/>
        </w:rPr>
        <w:t>Прокурор Здвинского района</w:t>
      </w:r>
    </w:p>
    <w:p w:rsidR="00962EFF" w:rsidRPr="00962EFF" w:rsidRDefault="00962EFF" w:rsidP="00962EFF">
      <w:pPr>
        <w:autoSpaceDE w:val="0"/>
        <w:autoSpaceDN w:val="0"/>
        <w:adjustRightInd w:val="0"/>
        <w:spacing w:after="0" w:line="240" w:lineRule="exact"/>
        <w:jc w:val="both"/>
        <w:rPr>
          <w:rFonts w:ascii="Times New Roman" w:hAnsi="Times New Roman" w:cs="Times New Roman"/>
        </w:rPr>
      </w:pPr>
    </w:p>
    <w:p w:rsidR="00962EFF" w:rsidRPr="00962EFF" w:rsidRDefault="00962EFF" w:rsidP="00962EFF">
      <w:pPr>
        <w:autoSpaceDE w:val="0"/>
        <w:autoSpaceDN w:val="0"/>
        <w:adjustRightInd w:val="0"/>
        <w:spacing w:after="0" w:line="240" w:lineRule="exact"/>
        <w:jc w:val="both"/>
        <w:rPr>
          <w:rFonts w:ascii="Times New Roman" w:hAnsi="Times New Roman" w:cs="Times New Roman"/>
          <w:lang w:eastAsia="ru-RU"/>
        </w:rPr>
      </w:pPr>
      <w:r w:rsidRPr="00962EFF">
        <w:rPr>
          <w:rFonts w:ascii="Times New Roman" w:hAnsi="Times New Roman" w:cs="Times New Roman"/>
        </w:rPr>
        <w:t>младший советник юстиции                                                                     Д.В. Круглов</w:t>
      </w:r>
    </w:p>
    <w:p w:rsidR="00962EFF" w:rsidRPr="00962EFF" w:rsidRDefault="00962EFF" w:rsidP="00962EFF">
      <w:pPr>
        <w:rPr>
          <w:rFonts w:ascii="Times New Roman" w:eastAsiaTheme="minorHAnsi" w:hAnsi="Times New Roman" w:cs="Times New Roman"/>
        </w:rPr>
      </w:pPr>
    </w:p>
    <w:p w:rsidR="00962EFF" w:rsidRPr="00962EFF" w:rsidRDefault="00962EFF" w:rsidP="00962EFF">
      <w:pPr>
        <w:pStyle w:val="a3"/>
        <w:spacing w:before="0" w:after="0"/>
        <w:ind w:firstLine="709"/>
        <w:jc w:val="both"/>
        <w:rPr>
          <w:color w:val="383838"/>
          <w:sz w:val="22"/>
          <w:szCs w:val="22"/>
        </w:rPr>
      </w:pPr>
      <w:r w:rsidRPr="00962EFF">
        <w:rPr>
          <w:sz w:val="22"/>
          <w:szCs w:val="22"/>
        </w:rPr>
        <w:t>5)</w:t>
      </w:r>
      <w:r w:rsidRPr="00962EFF">
        <w:rPr>
          <w:b/>
          <w:color w:val="383838"/>
          <w:sz w:val="22"/>
          <w:szCs w:val="22"/>
        </w:rPr>
        <w:t xml:space="preserve"> Прокуратура Здвинского района в судебном порядке вернула школе  незаконно занимаемые иной организацией помещения.</w:t>
      </w:r>
    </w:p>
    <w:p w:rsidR="00962EFF" w:rsidRPr="00962EFF" w:rsidRDefault="00962EFF" w:rsidP="00962EFF">
      <w:pPr>
        <w:pStyle w:val="a3"/>
        <w:spacing w:before="0" w:after="0"/>
        <w:ind w:firstLine="709"/>
        <w:jc w:val="both"/>
        <w:rPr>
          <w:color w:val="2D2D2D"/>
          <w:sz w:val="22"/>
          <w:szCs w:val="22"/>
        </w:rPr>
      </w:pPr>
      <w:r w:rsidRPr="00962EFF">
        <w:rPr>
          <w:color w:val="383838"/>
          <w:sz w:val="22"/>
          <w:szCs w:val="22"/>
        </w:rPr>
        <w:t xml:space="preserve">Прокуратура Здвинского района   </w:t>
      </w:r>
      <w:r w:rsidRPr="00962EFF">
        <w:rPr>
          <w:color w:val="2D2D2D"/>
          <w:sz w:val="22"/>
          <w:szCs w:val="22"/>
        </w:rPr>
        <w:t>провела проверку целевого использования помещений  и имущества  общеобразовательными  организациями.</w:t>
      </w:r>
    </w:p>
    <w:p w:rsidR="00962EFF" w:rsidRPr="00962EFF" w:rsidRDefault="00962EFF" w:rsidP="00962EFF">
      <w:pPr>
        <w:pStyle w:val="a3"/>
        <w:spacing w:before="0" w:after="0"/>
        <w:ind w:firstLine="709"/>
        <w:jc w:val="both"/>
        <w:rPr>
          <w:color w:val="2D2D2D"/>
          <w:sz w:val="22"/>
          <w:szCs w:val="22"/>
        </w:rPr>
      </w:pPr>
      <w:r w:rsidRPr="00962EFF">
        <w:rPr>
          <w:color w:val="2D2D2D"/>
          <w:sz w:val="22"/>
          <w:szCs w:val="22"/>
        </w:rPr>
        <w:t xml:space="preserve">Проверкой установлено, что в  2008 году  на базе Здвинской СОШ № 1 была организована деятельность Межрайонного информационно-методического центра (МИМЦ). Для этого директор школы передала МИМЦ в безвозмездное пользование два школьных помещения, заключив об этом соответствующий договор. Однако, экспертная оценка  последствии такого договора не проводилась. </w:t>
      </w:r>
    </w:p>
    <w:p w:rsidR="00962EFF" w:rsidRPr="00962EFF" w:rsidRDefault="00962EFF" w:rsidP="00962EFF">
      <w:pPr>
        <w:pStyle w:val="a3"/>
        <w:spacing w:before="0" w:after="0"/>
        <w:ind w:firstLine="709"/>
        <w:jc w:val="both"/>
        <w:rPr>
          <w:color w:val="2D2D2D"/>
          <w:sz w:val="22"/>
          <w:szCs w:val="22"/>
        </w:rPr>
      </w:pPr>
      <w:r w:rsidRPr="00962EFF">
        <w:rPr>
          <w:color w:val="2D2D2D"/>
          <w:sz w:val="22"/>
          <w:szCs w:val="22"/>
        </w:rPr>
        <w:t xml:space="preserve">С 2015 года МИМЦ не занимается образовательной деятельностью, его функции связаны с консультативной работой, а также работой в области информационных технологий. </w:t>
      </w:r>
    </w:p>
    <w:p w:rsidR="00962EFF" w:rsidRPr="00962EFF" w:rsidRDefault="00962EFF" w:rsidP="00962EFF">
      <w:pPr>
        <w:pStyle w:val="a3"/>
        <w:spacing w:before="0" w:after="0"/>
        <w:ind w:firstLine="709"/>
        <w:jc w:val="both"/>
        <w:rPr>
          <w:color w:val="2D2D2D"/>
          <w:sz w:val="22"/>
          <w:szCs w:val="22"/>
        </w:rPr>
      </w:pPr>
      <w:r w:rsidRPr="00962EFF">
        <w:rPr>
          <w:color w:val="2D2D2D"/>
          <w:sz w:val="22"/>
          <w:szCs w:val="22"/>
        </w:rPr>
        <w:t>На базе МИМЦ  для педагогов, родителей и  учеников  всего района проводились лекции,  семинары, видеоконференции, а потому  в школе часто находилось много посторонних лиц.  Дежурные вахтеры такое большое количество посетителей не  успевали зарегистрировать в журнале,  контроль за обстановкой в школе надлежащим образом   обеспечен не был.</w:t>
      </w:r>
    </w:p>
    <w:p w:rsidR="00962EFF" w:rsidRPr="00962EFF" w:rsidRDefault="00962EFF" w:rsidP="00962EFF">
      <w:pPr>
        <w:pStyle w:val="a3"/>
        <w:spacing w:before="0" w:after="0"/>
        <w:ind w:firstLine="709"/>
        <w:jc w:val="both"/>
        <w:rPr>
          <w:color w:val="2D2D2D"/>
          <w:sz w:val="22"/>
          <w:szCs w:val="22"/>
        </w:rPr>
      </w:pPr>
      <w:r w:rsidRPr="00962EFF">
        <w:rPr>
          <w:color w:val="2D2D2D"/>
          <w:sz w:val="22"/>
          <w:szCs w:val="22"/>
        </w:rPr>
        <w:t xml:space="preserve">Кроме того, для перевода  всех обучающихся на обучение в  одну смену школе не хватало одного учебного кабинета,  и детям третьего класса приходилось обучаться во вторую смену. </w:t>
      </w:r>
    </w:p>
    <w:p w:rsidR="00962EFF" w:rsidRPr="00962EFF" w:rsidRDefault="00962EFF" w:rsidP="00962EFF">
      <w:pPr>
        <w:pStyle w:val="a3"/>
        <w:spacing w:before="0" w:after="0"/>
        <w:ind w:firstLine="709"/>
        <w:jc w:val="both"/>
        <w:rPr>
          <w:color w:val="2D2D2D"/>
          <w:sz w:val="22"/>
          <w:szCs w:val="22"/>
        </w:rPr>
      </w:pPr>
      <w:r w:rsidRPr="00962EFF">
        <w:rPr>
          <w:color w:val="2D2D2D"/>
          <w:sz w:val="22"/>
          <w:szCs w:val="22"/>
        </w:rPr>
        <w:t xml:space="preserve"> По данному факту  прокурор района внес представление главе Здвинского района с требованием  возвратить учебные кабинеты МКОУ Здвинская СОШ №1, чтобы в  них обучались ученики третьего класса в первую смену, т.е. днем. </w:t>
      </w:r>
    </w:p>
    <w:p w:rsidR="00962EFF" w:rsidRPr="00962EFF" w:rsidRDefault="00962EFF" w:rsidP="00962EFF">
      <w:pPr>
        <w:pStyle w:val="a3"/>
        <w:spacing w:before="0" w:after="0"/>
        <w:ind w:firstLine="709"/>
        <w:jc w:val="both"/>
        <w:rPr>
          <w:color w:val="2D2D2D"/>
          <w:sz w:val="22"/>
          <w:szCs w:val="22"/>
        </w:rPr>
      </w:pPr>
      <w:r w:rsidRPr="00962EFF">
        <w:rPr>
          <w:color w:val="2D2D2D"/>
          <w:sz w:val="22"/>
          <w:szCs w:val="22"/>
        </w:rPr>
        <w:t xml:space="preserve">В связи с тем, что требования прокурор  не были удовлетворены, прокурором района был направлен в суд иск в интересах несовершеннолетних детей о возложении обязанностей  на администрацию Здвинского района и МКОУ Здвинская СОШ № 1 прекратить использовать помещения школы не по назначению. </w:t>
      </w:r>
    </w:p>
    <w:p w:rsidR="00962EFF" w:rsidRPr="00962EFF" w:rsidRDefault="00962EFF" w:rsidP="00962EFF">
      <w:pPr>
        <w:pStyle w:val="a3"/>
        <w:spacing w:before="0" w:after="0"/>
        <w:ind w:firstLine="709"/>
        <w:jc w:val="both"/>
        <w:rPr>
          <w:color w:val="2D2D2D"/>
          <w:sz w:val="22"/>
          <w:szCs w:val="22"/>
        </w:rPr>
      </w:pPr>
      <w:r w:rsidRPr="00962EFF">
        <w:rPr>
          <w:color w:val="2D2D2D"/>
          <w:sz w:val="22"/>
          <w:szCs w:val="22"/>
        </w:rPr>
        <w:t>Решением Доволенского районного суда требования прокурора удовлетворены в полном объеме. Суд обязал ответчиков   до 1 августа 2018 года освободить незаконно занимаемые школьные помещения.</w:t>
      </w:r>
    </w:p>
    <w:p w:rsidR="00962EFF" w:rsidRPr="00962EFF" w:rsidRDefault="00962EFF" w:rsidP="00962EFF">
      <w:pPr>
        <w:pStyle w:val="a3"/>
        <w:shd w:val="clear" w:color="auto" w:fill="FFFFFF"/>
        <w:spacing w:before="0" w:after="0"/>
        <w:ind w:firstLine="709"/>
        <w:jc w:val="both"/>
        <w:rPr>
          <w:sz w:val="22"/>
          <w:szCs w:val="22"/>
        </w:rPr>
      </w:pPr>
      <w:r w:rsidRPr="00962EFF">
        <w:rPr>
          <w:color w:val="2D2D2D"/>
          <w:sz w:val="22"/>
          <w:szCs w:val="22"/>
        </w:rPr>
        <w:t xml:space="preserve">Решение суда в законную силу не вступило.  </w:t>
      </w:r>
      <w:r w:rsidRPr="00962EFF">
        <w:rPr>
          <w:sz w:val="22"/>
          <w:szCs w:val="22"/>
        </w:rPr>
        <w:t>Устранение нарушений  находится на контроле в прокуратуре Здвинского района.</w:t>
      </w:r>
    </w:p>
    <w:p w:rsidR="00962EFF" w:rsidRPr="00962EFF" w:rsidRDefault="00962EFF" w:rsidP="00962EFF">
      <w:pPr>
        <w:pStyle w:val="a3"/>
        <w:spacing w:before="0" w:after="0" w:line="240" w:lineRule="exact"/>
        <w:ind w:firstLine="709"/>
        <w:jc w:val="both"/>
        <w:rPr>
          <w:color w:val="2D2D2D"/>
          <w:sz w:val="22"/>
          <w:szCs w:val="22"/>
        </w:rPr>
      </w:pPr>
    </w:p>
    <w:p w:rsidR="00962EFF" w:rsidRPr="00962EFF" w:rsidRDefault="00962EFF" w:rsidP="00962EFF">
      <w:pPr>
        <w:pStyle w:val="a3"/>
        <w:spacing w:before="0" w:after="0" w:line="240" w:lineRule="exact"/>
        <w:ind w:firstLine="709"/>
        <w:jc w:val="both"/>
        <w:rPr>
          <w:color w:val="2D2D2D"/>
          <w:sz w:val="22"/>
          <w:szCs w:val="22"/>
        </w:rPr>
      </w:pPr>
    </w:p>
    <w:p w:rsidR="00962EFF" w:rsidRPr="00962EFF" w:rsidRDefault="00962EFF" w:rsidP="00962EFF">
      <w:pPr>
        <w:pStyle w:val="a3"/>
        <w:spacing w:before="0" w:after="0" w:line="240" w:lineRule="exact"/>
        <w:jc w:val="both"/>
        <w:rPr>
          <w:color w:val="2D2D2D"/>
          <w:sz w:val="22"/>
          <w:szCs w:val="22"/>
        </w:rPr>
      </w:pPr>
      <w:r w:rsidRPr="00962EFF">
        <w:rPr>
          <w:color w:val="2D2D2D"/>
          <w:sz w:val="22"/>
          <w:szCs w:val="22"/>
        </w:rPr>
        <w:t>Помощник прокурора Здвинского района</w:t>
      </w:r>
    </w:p>
    <w:p w:rsidR="00962EFF" w:rsidRPr="00962EFF" w:rsidRDefault="00962EFF" w:rsidP="00962EFF">
      <w:pPr>
        <w:pStyle w:val="a3"/>
        <w:spacing w:before="0" w:after="0" w:line="240" w:lineRule="exact"/>
        <w:jc w:val="both"/>
        <w:rPr>
          <w:color w:val="2D2D2D"/>
          <w:sz w:val="22"/>
          <w:szCs w:val="22"/>
        </w:rPr>
      </w:pPr>
    </w:p>
    <w:p w:rsidR="00962EFF" w:rsidRPr="00962EFF" w:rsidRDefault="00962EFF" w:rsidP="00962EFF">
      <w:pPr>
        <w:pStyle w:val="a3"/>
        <w:spacing w:before="0" w:after="0" w:line="240" w:lineRule="exact"/>
        <w:jc w:val="both"/>
        <w:rPr>
          <w:color w:val="2D2D2D"/>
          <w:sz w:val="22"/>
          <w:szCs w:val="22"/>
        </w:rPr>
      </w:pPr>
      <w:r w:rsidRPr="00962EFF">
        <w:rPr>
          <w:color w:val="2D2D2D"/>
          <w:sz w:val="22"/>
          <w:szCs w:val="22"/>
        </w:rPr>
        <w:t>юрист 1 класса                                                                                       Г.В. Довгаль</w:t>
      </w:r>
    </w:p>
    <w:p w:rsidR="009C7F46" w:rsidRPr="009C33AC" w:rsidRDefault="009C7F46" w:rsidP="009C33AC">
      <w:pPr>
        <w:tabs>
          <w:tab w:val="left" w:pos="5400"/>
        </w:tabs>
        <w:spacing w:line="240" w:lineRule="exact"/>
        <w:ind w:right="-6"/>
        <w:jc w:val="both"/>
        <w:rPr>
          <w:rFonts w:ascii="Times New Roman" w:hAnsi="Times New Roman" w:cs="Times New Roman"/>
          <w:sz w:val="24"/>
          <w:szCs w:val="24"/>
        </w:rPr>
      </w:pPr>
    </w:p>
    <w:tbl>
      <w:tblPr>
        <w:tblW w:w="102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0"/>
        <w:gridCol w:w="2569"/>
        <w:gridCol w:w="1395"/>
        <w:gridCol w:w="1425"/>
        <w:gridCol w:w="2309"/>
      </w:tblGrid>
      <w:tr w:rsidR="009C7F46" w:rsidRPr="009C33AC" w:rsidTr="009C7F46">
        <w:trPr>
          <w:trHeight w:val="1680"/>
        </w:trPr>
        <w:tc>
          <w:tcPr>
            <w:tcW w:w="2720" w:type="dxa"/>
            <w:tcBorders>
              <w:top w:val="single" w:sz="4" w:space="0" w:color="auto"/>
              <w:left w:val="single" w:sz="4" w:space="0" w:color="auto"/>
              <w:bottom w:val="single" w:sz="4" w:space="0" w:color="auto"/>
              <w:right w:val="single" w:sz="4" w:space="0" w:color="auto"/>
            </w:tcBorders>
            <w:hideMark/>
          </w:tcPr>
          <w:p w:rsidR="009C7F46" w:rsidRPr="009C33AC" w:rsidRDefault="009C7F46">
            <w:pPr>
              <w:pStyle w:val="a5"/>
              <w:spacing w:line="276" w:lineRule="auto"/>
              <w:rPr>
                <w:rFonts w:ascii="Times New Roman" w:hAnsi="Times New Roman" w:cs="Times New Roman"/>
                <w:sz w:val="24"/>
                <w:szCs w:val="24"/>
              </w:rPr>
            </w:pPr>
            <w:r w:rsidRPr="009C33AC">
              <w:rPr>
                <w:rFonts w:ascii="Times New Roman" w:hAnsi="Times New Roman" w:cs="Times New Roman"/>
                <w:sz w:val="24"/>
                <w:szCs w:val="24"/>
              </w:rPr>
              <w:t>Учредители:</w:t>
            </w:r>
          </w:p>
          <w:p w:rsidR="009C7F46" w:rsidRPr="009C33AC" w:rsidRDefault="009C7F46">
            <w:pPr>
              <w:pStyle w:val="a5"/>
              <w:spacing w:line="276" w:lineRule="auto"/>
              <w:rPr>
                <w:rFonts w:ascii="Times New Roman" w:hAnsi="Times New Roman" w:cs="Times New Roman"/>
                <w:sz w:val="24"/>
                <w:szCs w:val="24"/>
              </w:rPr>
            </w:pPr>
            <w:r w:rsidRPr="009C33AC">
              <w:rPr>
                <w:rFonts w:ascii="Times New Roman" w:hAnsi="Times New Roman" w:cs="Times New Roman"/>
                <w:sz w:val="24"/>
                <w:szCs w:val="24"/>
              </w:rPr>
              <w:t xml:space="preserve">       Совет депутатов </w:t>
            </w:r>
          </w:p>
          <w:p w:rsidR="009C7F46" w:rsidRPr="009C33AC" w:rsidRDefault="009C7F46">
            <w:pPr>
              <w:pStyle w:val="a5"/>
              <w:spacing w:line="276" w:lineRule="auto"/>
              <w:rPr>
                <w:rFonts w:ascii="Times New Roman" w:hAnsi="Times New Roman" w:cs="Times New Roman"/>
                <w:sz w:val="24"/>
                <w:szCs w:val="24"/>
              </w:rPr>
            </w:pPr>
            <w:r w:rsidRPr="009C33AC">
              <w:rPr>
                <w:rFonts w:ascii="Times New Roman" w:hAnsi="Times New Roman" w:cs="Times New Roman"/>
                <w:sz w:val="24"/>
                <w:szCs w:val="24"/>
              </w:rPr>
              <w:t>Сарыбалыкского сельсовета</w:t>
            </w:r>
          </w:p>
          <w:p w:rsidR="009C7F46" w:rsidRPr="009C33AC" w:rsidRDefault="009C7F46">
            <w:pPr>
              <w:pStyle w:val="a5"/>
              <w:spacing w:line="276" w:lineRule="auto"/>
              <w:rPr>
                <w:rFonts w:ascii="Times New Roman" w:hAnsi="Times New Roman" w:cs="Times New Roman"/>
                <w:sz w:val="24"/>
                <w:szCs w:val="24"/>
              </w:rPr>
            </w:pPr>
            <w:r w:rsidRPr="009C33AC">
              <w:rPr>
                <w:rFonts w:ascii="Times New Roman" w:hAnsi="Times New Roman" w:cs="Times New Roman"/>
                <w:sz w:val="24"/>
                <w:szCs w:val="24"/>
              </w:rPr>
              <w:t xml:space="preserve">        администрация Сарыбалыкского сельсовета</w:t>
            </w:r>
          </w:p>
        </w:tc>
        <w:tc>
          <w:tcPr>
            <w:tcW w:w="2115" w:type="dxa"/>
            <w:tcBorders>
              <w:top w:val="single" w:sz="4" w:space="0" w:color="auto"/>
              <w:left w:val="single" w:sz="4" w:space="0" w:color="auto"/>
              <w:bottom w:val="single" w:sz="4" w:space="0" w:color="auto"/>
              <w:right w:val="single" w:sz="4" w:space="0" w:color="auto"/>
            </w:tcBorders>
            <w:hideMark/>
          </w:tcPr>
          <w:p w:rsidR="009C7F46" w:rsidRPr="009C33AC" w:rsidRDefault="009C7F46">
            <w:pPr>
              <w:pStyle w:val="a5"/>
              <w:spacing w:line="276" w:lineRule="auto"/>
              <w:rPr>
                <w:rFonts w:ascii="Times New Roman" w:hAnsi="Times New Roman" w:cs="Times New Roman"/>
                <w:sz w:val="24"/>
                <w:szCs w:val="24"/>
              </w:rPr>
            </w:pPr>
            <w:r w:rsidRPr="009C33AC">
              <w:rPr>
                <w:rFonts w:ascii="Times New Roman" w:hAnsi="Times New Roman" w:cs="Times New Roman"/>
                <w:sz w:val="24"/>
                <w:szCs w:val="24"/>
              </w:rPr>
              <w:t xml:space="preserve"> Адрес редакции:</w:t>
            </w:r>
          </w:p>
          <w:p w:rsidR="009C7F46" w:rsidRPr="009C33AC" w:rsidRDefault="009C7F46">
            <w:pPr>
              <w:pStyle w:val="a5"/>
              <w:spacing w:line="276" w:lineRule="auto"/>
              <w:rPr>
                <w:rFonts w:ascii="Times New Roman" w:hAnsi="Times New Roman" w:cs="Times New Roman"/>
                <w:sz w:val="24"/>
                <w:szCs w:val="24"/>
              </w:rPr>
            </w:pPr>
            <w:r w:rsidRPr="009C33AC">
              <w:rPr>
                <w:rFonts w:ascii="Times New Roman" w:hAnsi="Times New Roman" w:cs="Times New Roman"/>
                <w:sz w:val="24"/>
                <w:szCs w:val="24"/>
              </w:rPr>
              <w:t>632953,Новосибирская область, Здвинский район, село Сарыбалык ,ул.Новая ,6</w:t>
            </w:r>
          </w:p>
        </w:tc>
        <w:tc>
          <w:tcPr>
            <w:tcW w:w="1481" w:type="dxa"/>
            <w:tcBorders>
              <w:top w:val="single" w:sz="4" w:space="0" w:color="auto"/>
              <w:left w:val="single" w:sz="4" w:space="0" w:color="auto"/>
              <w:bottom w:val="single" w:sz="4" w:space="0" w:color="auto"/>
              <w:right w:val="single" w:sz="4" w:space="0" w:color="auto"/>
            </w:tcBorders>
            <w:hideMark/>
          </w:tcPr>
          <w:p w:rsidR="009C7F46" w:rsidRPr="009C33AC" w:rsidRDefault="009C7F46">
            <w:pPr>
              <w:pStyle w:val="a5"/>
              <w:spacing w:line="276" w:lineRule="auto"/>
              <w:rPr>
                <w:rFonts w:ascii="Times New Roman" w:hAnsi="Times New Roman" w:cs="Times New Roman"/>
                <w:sz w:val="24"/>
                <w:szCs w:val="24"/>
              </w:rPr>
            </w:pPr>
            <w:r w:rsidRPr="009C33AC">
              <w:rPr>
                <w:rFonts w:ascii="Times New Roman" w:hAnsi="Times New Roman" w:cs="Times New Roman"/>
                <w:sz w:val="24"/>
                <w:szCs w:val="24"/>
              </w:rPr>
              <w:t xml:space="preserve"> Главный</w:t>
            </w:r>
          </w:p>
          <w:p w:rsidR="009C7F46" w:rsidRPr="009C33AC" w:rsidRDefault="009C7F46">
            <w:pPr>
              <w:pStyle w:val="a5"/>
              <w:spacing w:line="276" w:lineRule="auto"/>
              <w:rPr>
                <w:rFonts w:ascii="Times New Roman" w:hAnsi="Times New Roman" w:cs="Times New Roman"/>
                <w:sz w:val="24"/>
                <w:szCs w:val="24"/>
              </w:rPr>
            </w:pPr>
            <w:r w:rsidRPr="009C33AC">
              <w:rPr>
                <w:rFonts w:ascii="Times New Roman" w:hAnsi="Times New Roman" w:cs="Times New Roman"/>
                <w:sz w:val="24"/>
                <w:szCs w:val="24"/>
              </w:rPr>
              <w:t xml:space="preserve">  редактор</w:t>
            </w:r>
          </w:p>
          <w:p w:rsidR="009C7F46" w:rsidRPr="009C33AC" w:rsidRDefault="009C7F46">
            <w:pPr>
              <w:pStyle w:val="a5"/>
              <w:spacing w:line="276" w:lineRule="auto"/>
              <w:rPr>
                <w:rFonts w:ascii="Times New Roman" w:hAnsi="Times New Roman" w:cs="Times New Roman"/>
                <w:sz w:val="24"/>
                <w:szCs w:val="24"/>
              </w:rPr>
            </w:pPr>
            <w:r w:rsidRPr="009C33AC">
              <w:rPr>
                <w:rFonts w:ascii="Times New Roman" w:hAnsi="Times New Roman" w:cs="Times New Roman"/>
                <w:sz w:val="24"/>
                <w:szCs w:val="24"/>
              </w:rPr>
              <w:t>И.А. Маркова</w:t>
            </w:r>
          </w:p>
        </w:tc>
        <w:tc>
          <w:tcPr>
            <w:tcW w:w="1486" w:type="dxa"/>
            <w:tcBorders>
              <w:top w:val="single" w:sz="4" w:space="0" w:color="auto"/>
              <w:left w:val="single" w:sz="4" w:space="0" w:color="auto"/>
              <w:bottom w:val="single" w:sz="4" w:space="0" w:color="auto"/>
              <w:right w:val="single" w:sz="4" w:space="0" w:color="auto"/>
            </w:tcBorders>
            <w:hideMark/>
          </w:tcPr>
          <w:p w:rsidR="009C7F46" w:rsidRPr="009C33AC" w:rsidRDefault="009C7F46">
            <w:pPr>
              <w:pStyle w:val="a5"/>
              <w:spacing w:line="276" w:lineRule="auto"/>
              <w:rPr>
                <w:rFonts w:ascii="Times New Roman" w:hAnsi="Times New Roman" w:cs="Times New Roman"/>
                <w:sz w:val="24"/>
                <w:szCs w:val="24"/>
              </w:rPr>
            </w:pPr>
            <w:r w:rsidRPr="009C33AC">
              <w:rPr>
                <w:rFonts w:ascii="Times New Roman" w:hAnsi="Times New Roman" w:cs="Times New Roman"/>
                <w:sz w:val="24"/>
                <w:szCs w:val="24"/>
              </w:rPr>
              <w:t>Телефон редакции:</w:t>
            </w:r>
          </w:p>
          <w:p w:rsidR="009C7F46" w:rsidRPr="009C33AC" w:rsidRDefault="009C7F46">
            <w:pPr>
              <w:pStyle w:val="a5"/>
              <w:spacing w:line="276" w:lineRule="auto"/>
              <w:rPr>
                <w:rFonts w:ascii="Times New Roman" w:hAnsi="Times New Roman" w:cs="Times New Roman"/>
                <w:sz w:val="24"/>
                <w:szCs w:val="24"/>
              </w:rPr>
            </w:pPr>
            <w:r w:rsidRPr="009C33AC">
              <w:rPr>
                <w:rFonts w:ascii="Times New Roman" w:hAnsi="Times New Roman" w:cs="Times New Roman"/>
                <w:sz w:val="24"/>
                <w:szCs w:val="24"/>
              </w:rPr>
              <w:t xml:space="preserve">   38-135</w:t>
            </w:r>
          </w:p>
        </w:tc>
        <w:tc>
          <w:tcPr>
            <w:tcW w:w="2426" w:type="dxa"/>
            <w:tcBorders>
              <w:top w:val="single" w:sz="4" w:space="0" w:color="auto"/>
              <w:left w:val="single" w:sz="4" w:space="0" w:color="auto"/>
              <w:bottom w:val="single" w:sz="4" w:space="0" w:color="auto"/>
              <w:right w:val="single" w:sz="4" w:space="0" w:color="auto"/>
            </w:tcBorders>
            <w:hideMark/>
          </w:tcPr>
          <w:p w:rsidR="009C7F46" w:rsidRPr="009C33AC" w:rsidRDefault="009C7F46">
            <w:pPr>
              <w:pStyle w:val="a5"/>
              <w:spacing w:line="276" w:lineRule="auto"/>
              <w:rPr>
                <w:rFonts w:ascii="Times New Roman" w:hAnsi="Times New Roman" w:cs="Times New Roman"/>
                <w:sz w:val="24"/>
                <w:szCs w:val="24"/>
              </w:rPr>
            </w:pPr>
            <w:r w:rsidRPr="009C33AC">
              <w:rPr>
                <w:rFonts w:ascii="Times New Roman" w:hAnsi="Times New Roman" w:cs="Times New Roman"/>
                <w:sz w:val="24"/>
                <w:szCs w:val="24"/>
              </w:rPr>
              <w:t xml:space="preserve">Отпечатано в администрации Сарыбалыкского сельсовета </w:t>
            </w:r>
          </w:p>
          <w:p w:rsidR="009C7F46" w:rsidRPr="009C33AC" w:rsidRDefault="009C7F46">
            <w:pPr>
              <w:pStyle w:val="a5"/>
              <w:spacing w:line="276" w:lineRule="auto"/>
              <w:rPr>
                <w:rFonts w:ascii="Times New Roman" w:hAnsi="Times New Roman" w:cs="Times New Roman"/>
                <w:sz w:val="24"/>
                <w:szCs w:val="24"/>
              </w:rPr>
            </w:pPr>
            <w:r w:rsidRPr="009C33AC">
              <w:rPr>
                <w:rFonts w:ascii="Times New Roman" w:hAnsi="Times New Roman" w:cs="Times New Roman"/>
                <w:sz w:val="24"/>
                <w:szCs w:val="24"/>
              </w:rPr>
              <w:t>Тираж  20                   Бесплатно</w:t>
            </w:r>
          </w:p>
        </w:tc>
      </w:tr>
    </w:tbl>
    <w:p w:rsidR="00C1422B" w:rsidRPr="009C33AC" w:rsidRDefault="00C1422B">
      <w:pPr>
        <w:rPr>
          <w:rFonts w:ascii="Times New Roman" w:hAnsi="Times New Roman" w:cs="Times New Roman"/>
          <w:sz w:val="24"/>
          <w:szCs w:val="24"/>
        </w:rPr>
      </w:pPr>
    </w:p>
    <w:sectPr w:rsidR="00C1422B" w:rsidRPr="009C33AC" w:rsidSect="00F9372C">
      <w:pgSz w:w="11906" w:h="16838"/>
      <w:pgMar w:top="284" w:right="850" w:bottom="28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12A6" w:rsidRDefault="003012A6" w:rsidP="00C3619B">
      <w:pPr>
        <w:spacing w:after="0" w:line="240" w:lineRule="auto"/>
      </w:pPr>
      <w:r>
        <w:separator/>
      </w:r>
    </w:p>
  </w:endnote>
  <w:endnote w:type="continuationSeparator" w:id="1">
    <w:p w:rsidR="003012A6" w:rsidRDefault="003012A6" w:rsidP="00C361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A00002EF" w:usb1="4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12A6" w:rsidRDefault="003012A6" w:rsidP="00C3619B">
      <w:pPr>
        <w:spacing w:after="0" w:line="240" w:lineRule="auto"/>
      </w:pPr>
      <w:r>
        <w:separator/>
      </w:r>
    </w:p>
  </w:footnote>
  <w:footnote w:type="continuationSeparator" w:id="1">
    <w:p w:rsidR="003012A6" w:rsidRDefault="003012A6" w:rsidP="00C361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628F0"/>
    <w:multiLevelType w:val="multilevel"/>
    <w:tmpl w:val="259E844E"/>
    <w:lvl w:ilvl="0">
      <w:start w:val="1"/>
      <w:numFmt w:val="decimal"/>
      <w:lvlText w:val="%1."/>
      <w:lvlJc w:val="left"/>
      <w:pPr>
        <w:ind w:left="1069" w:hanging="360"/>
      </w:pPr>
    </w:lvl>
    <w:lvl w:ilvl="1">
      <w:start w:val="1"/>
      <w:numFmt w:val="decimal"/>
      <w:isLgl/>
      <w:lvlText w:val="%1.%2."/>
      <w:lvlJc w:val="left"/>
      <w:pPr>
        <w:ind w:left="1429" w:hanging="360"/>
      </w:pPr>
    </w:lvl>
    <w:lvl w:ilvl="2">
      <w:start w:val="1"/>
      <w:numFmt w:val="decimal"/>
      <w:isLgl/>
      <w:lvlText w:val="%1.%2.%3."/>
      <w:lvlJc w:val="left"/>
      <w:pPr>
        <w:ind w:left="2149" w:hanging="720"/>
      </w:pPr>
    </w:lvl>
    <w:lvl w:ilvl="3">
      <w:start w:val="1"/>
      <w:numFmt w:val="decimal"/>
      <w:isLgl/>
      <w:lvlText w:val="%1.%2.%3.%4."/>
      <w:lvlJc w:val="left"/>
      <w:pPr>
        <w:ind w:left="2509" w:hanging="720"/>
      </w:pPr>
    </w:lvl>
    <w:lvl w:ilvl="4">
      <w:start w:val="1"/>
      <w:numFmt w:val="decimal"/>
      <w:isLgl/>
      <w:lvlText w:val="%1.%2.%3.%4.%5."/>
      <w:lvlJc w:val="left"/>
      <w:pPr>
        <w:ind w:left="3229" w:hanging="1080"/>
      </w:pPr>
    </w:lvl>
    <w:lvl w:ilvl="5">
      <w:start w:val="1"/>
      <w:numFmt w:val="decimal"/>
      <w:isLgl/>
      <w:lvlText w:val="%1.%2.%3.%4.%5.%6."/>
      <w:lvlJc w:val="left"/>
      <w:pPr>
        <w:ind w:left="3589" w:hanging="1080"/>
      </w:pPr>
    </w:lvl>
    <w:lvl w:ilvl="6">
      <w:start w:val="1"/>
      <w:numFmt w:val="decimal"/>
      <w:isLgl/>
      <w:lvlText w:val="%1.%2.%3.%4.%5.%6.%7."/>
      <w:lvlJc w:val="left"/>
      <w:pPr>
        <w:ind w:left="4309" w:hanging="1440"/>
      </w:pPr>
    </w:lvl>
    <w:lvl w:ilvl="7">
      <w:start w:val="1"/>
      <w:numFmt w:val="decimal"/>
      <w:isLgl/>
      <w:lvlText w:val="%1.%2.%3.%4.%5.%6.%7.%8."/>
      <w:lvlJc w:val="left"/>
      <w:pPr>
        <w:ind w:left="4669" w:hanging="1440"/>
      </w:pPr>
    </w:lvl>
    <w:lvl w:ilvl="8">
      <w:start w:val="1"/>
      <w:numFmt w:val="decimal"/>
      <w:isLgl/>
      <w:lvlText w:val="%1.%2.%3.%4.%5.%6.%7.%8.%9."/>
      <w:lvlJc w:val="left"/>
      <w:pPr>
        <w:ind w:left="5389" w:hanging="1800"/>
      </w:pPr>
    </w:lvl>
  </w:abstractNum>
  <w:abstractNum w:abstractNumId="1">
    <w:nsid w:val="1EA7333C"/>
    <w:multiLevelType w:val="hybridMultilevel"/>
    <w:tmpl w:val="CACECF1A"/>
    <w:lvl w:ilvl="0" w:tplc="4718BBEC">
      <w:start w:val="2"/>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A0F4743"/>
    <w:multiLevelType w:val="hybridMultilevel"/>
    <w:tmpl w:val="ACDCE7FC"/>
    <w:lvl w:ilvl="0" w:tplc="D1D2F78E">
      <w:start w:val="1"/>
      <w:numFmt w:val="decimal"/>
      <w:lvlText w:val="%1."/>
      <w:lvlJc w:val="left"/>
      <w:pPr>
        <w:tabs>
          <w:tab w:val="num" w:pos="585"/>
        </w:tabs>
        <w:ind w:left="5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88722DF"/>
    <w:multiLevelType w:val="hybridMultilevel"/>
    <w:tmpl w:val="3E78E9F6"/>
    <w:lvl w:ilvl="0" w:tplc="B7885FCC">
      <w:start w:val="1"/>
      <w:numFmt w:val="decimal"/>
      <w:lvlText w:val="%1."/>
      <w:lvlJc w:val="left"/>
      <w:pPr>
        <w:ind w:left="1428"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1F025AB"/>
    <w:multiLevelType w:val="multilevel"/>
    <w:tmpl w:val="FE1C1E06"/>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5">
    <w:nsid w:val="5AEB2715"/>
    <w:multiLevelType w:val="multilevel"/>
    <w:tmpl w:val="F8F0B36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nsid w:val="676C6EFA"/>
    <w:multiLevelType w:val="hybridMultilevel"/>
    <w:tmpl w:val="F2A2BDA8"/>
    <w:lvl w:ilvl="0" w:tplc="C7AED410">
      <w:start w:val="1"/>
      <w:numFmt w:val="decimal"/>
      <w:lvlText w:val="%1."/>
      <w:lvlJc w:val="left"/>
      <w:pPr>
        <w:ind w:left="126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4DE2831"/>
    <w:multiLevelType w:val="multilevel"/>
    <w:tmpl w:val="94445CC2"/>
    <w:lvl w:ilvl="0">
      <w:start w:val="1"/>
      <w:numFmt w:val="decimal"/>
      <w:lvlText w:val="%1."/>
      <w:lvlJc w:val="left"/>
      <w:pPr>
        <w:ind w:left="435" w:hanging="43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C7F46"/>
    <w:rsid w:val="0000305F"/>
    <w:rsid w:val="00096FA9"/>
    <w:rsid w:val="00136C74"/>
    <w:rsid w:val="001D7B17"/>
    <w:rsid w:val="002A3E5E"/>
    <w:rsid w:val="003012A6"/>
    <w:rsid w:val="00324385"/>
    <w:rsid w:val="003B74A3"/>
    <w:rsid w:val="0043726E"/>
    <w:rsid w:val="004A57DF"/>
    <w:rsid w:val="004B2569"/>
    <w:rsid w:val="004F6419"/>
    <w:rsid w:val="00574FBD"/>
    <w:rsid w:val="006118AF"/>
    <w:rsid w:val="007964A8"/>
    <w:rsid w:val="00837053"/>
    <w:rsid w:val="00893C2E"/>
    <w:rsid w:val="008E4233"/>
    <w:rsid w:val="00962EFF"/>
    <w:rsid w:val="009765F8"/>
    <w:rsid w:val="009C33AC"/>
    <w:rsid w:val="009C7F46"/>
    <w:rsid w:val="00AA7433"/>
    <w:rsid w:val="00B35ADE"/>
    <w:rsid w:val="00BB7FD1"/>
    <w:rsid w:val="00C1422B"/>
    <w:rsid w:val="00C240CA"/>
    <w:rsid w:val="00C3619B"/>
    <w:rsid w:val="00C47E4F"/>
    <w:rsid w:val="00D84FA8"/>
    <w:rsid w:val="00F26800"/>
    <w:rsid w:val="00F9372C"/>
    <w:rsid w:val="00FA35A5"/>
    <w:rsid w:val="00FA59E4"/>
    <w:rsid w:val="00FE10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F46"/>
    <w:rPr>
      <w:rFonts w:ascii="Calibri" w:eastAsia="Times New Roman" w:hAnsi="Calibri" w:cs="Calibri"/>
    </w:rPr>
  </w:style>
  <w:style w:type="paragraph" w:styleId="1">
    <w:name w:val="heading 1"/>
    <w:basedOn w:val="a"/>
    <w:next w:val="a"/>
    <w:link w:val="10"/>
    <w:qFormat/>
    <w:rsid w:val="00C3619B"/>
    <w:pPr>
      <w:keepNext/>
      <w:spacing w:before="240" w:after="60" w:line="240" w:lineRule="auto"/>
      <w:outlineLvl w:val="0"/>
    </w:pPr>
    <w:rPr>
      <w:rFonts w:ascii="Arial" w:hAnsi="Arial" w:cs="Times New Roman"/>
      <w:b/>
      <w:kern w:val="28"/>
      <w:sz w:val="28"/>
      <w:szCs w:val="20"/>
      <w:lang w:eastAsia="ru-RU"/>
    </w:rPr>
  </w:style>
  <w:style w:type="paragraph" w:styleId="2">
    <w:name w:val="heading 2"/>
    <w:basedOn w:val="a"/>
    <w:next w:val="a"/>
    <w:link w:val="20"/>
    <w:uiPriority w:val="9"/>
    <w:semiHidden/>
    <w:unhideWhenUsed/>
    <w:qFormat/>
    <w:rsid w:val="0032438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32438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C7F46"/>
    <w:pPr>
      <w:suppressAutoHyphens/>
      <w:spacing w:before="280" w:after="280" w:line="240" w:lineRule="auto"/>
    </w:pPr>
    <w:rPr>
      <w:rFonts w:ascii="Times New Roman" w:hAnsi="Times New Roman" w:cs="Times New Roman"/>
      <w:sz w:val="24"/>
      <w:szCs w:val="24"/>
      <w:lang w:eastAsia="ar-SA"/>
    </w:rPr>
  </w:style>
  <w:style w:type="character" w:customStyle="1" w:styleId="a4">
    <w:name w:val="Без интервала Знак"/>
    <w:link w:val="a5"/>
    <w:uiPriority w:val="1"/>
    <w:locked/>
    <w:rsid w:val="009C7F46"/>
    <w:rPr>
      <w:rFonts w:ascii="Calibri" w:eastAsia="Times New Roman" w:hAnsi="Calibri" w:cs="Calibri"/>
    </w:rPr>
  </w:style>
  <w:style w:type="paragraph" w:styleId="a5">
    <w:name w:val="No Spacing"/>
    <w:link w:val="a4"/>
    <w:uiPriority w:val="1"/>
    <w:qFormat/>
    <w:rsid w:val="009C7F46"/>
    <w:pPr>
      <w:spacing w:after="0" w:line="240" w:lineRule="auto"/>
    </w:pPr>
    <w:rPr>
      <w:rFonts w:ascii="Calibri" w:eastAsia="Times New Roman" w:hAnsi="Calibri" w:cs="Calibri"/>
    </w:rPr>
  </w:style>
  <w:style w:type="paragraph" w:customStyle="1" w:styleId="ConsPlusNormal">
    <w:name w:val="ConsPlusNormal"/>
    <w:link w:val="ConsPlusNormal0"/>
    <w:rsid w:val="009C7F46"/>
    <w:pPr>
      <w:autoSpaceDE w:val="0"/>
      <w:autoSpaceDN w:val="0"/>
      <w:adjustRightInd w:val="0"/>
      <w:spacing w:after="0" w:line="240" w:lineRule="auto"/>
    </w:pPr>
    <w:rPr>
      <w:rFonts w:ascii="Arial" w:hAnsi="Arial" w:cs="Arial"/>
      <w:sz w:val="20"/>
      <w:szCs w:val="20"/>
    </w:rPr>
  </w:style>
  <w:style w:type="paragraph" w:styleId="a6">
    <w:name w:val="Title"/>
    <w:basedOn w:val="a"/>
    <w:link w:val="a7"/>
    <w:qFormat/>
    <w:rsid w:val="009C7F46"/>
    <w:pPr>
      <w:spacing w:after="0" w:line="240" w:lineRule="auto"/>
      <w:jc w:val="center"/>
    </w:pPr>
    <w:rPr>
      <w:rFonts w:ascii="Times New Roman" w:eastAsia="Calibri" w:hAnsi="Times New Roman" w:cs="Times New Roman"/>
      <w:sz w:val="28"/>
      <w:szCs w:val="20"/>
      <w:lang w:eastAsia="ru-RU"/>
    </w:rPr>
  </w:style>
  <w:style w:type="character" w:customStyle="1" w:styleId="a7">
    <w:name w:val="Название Знак"/>
    <w:basedOn w:val="a0"/>
    <w:link w:val="a6"/>
    <w:rsid w:val="009C7F46"/>
    <w:rPr>
      <w:rFonts w:ascii="Times New Roman" w:eastAsia="Calibri" w:hAnsi="Times New Roman" w:cs="Times New Roman"/>
      <w:sz w:val="28"/>
      <w:szCs w:val="20"/>
      <w:lang w:eastAsia="ru-RU"/>
    </w:rPr>
  </w:style>
  <w:style w:type="character" w:styleId="a8">
    <w:name w:val="Hyperlink"/>
    <w:basedOn w:val="a0"/>
    <w:uiPriority w:val="99"/>
    <w:semiHidden/>
    <w:unhideWhenUsed/>
    <w:rsid w:val="009C7F46"/>
    <w:rPr>
      <w:color w:val="0000FF"/>
      <w:u w:val="single"/>
    </w:rPr>
  </w:style>
  <w:style w:type="character" w:customStyle="1" w:styleId="apple-converted-space">
    <w:name w:val="apple-converted-space"/>
    <w:basedOn w:val="a0"/>
    <w:rsid w:val="009C7F46"/>
  </w:style>
  <w:style w:type="paragraph" w:customStyle="1" w:styleId="ConsNormal">
    <w:name w:val="ConsNormal"/>
    <w:rsid w:val="004F6419"/>
    <w:pPr>
      <w:widowControl w:val="0"/>
      <w:spacing w:after="0" w:line="240" w:lineRule="auto"/>
      <w:ind w:firstLine="720"/>
    </w:pPr>
    <w:rPr>
      <w:rFonts w:ascii="Arial" w:eastAsia="Times New Roman" w:hAnsi="Arial" w:cs="Arial"/>
      <w:sz w:val="20"/>
      <w:szCs w:val="20"/>
      <w:lang w:eastAsia="ru-RU"/>
    </w:rPr>
  </w:style>
  <w:style w:type="paragraph" w:customStyle="1" w:styleId="11">
    <w:name w:val="Основной текст с отступом1"/>
    <w:basedOn w:val="a"/>
    <w:rsid w:val="004F6419"/>
    <w:pPr>
      <w:snapToGrid w:val="0"/>
      <w:spacing w:before="100" w:after="120" w:line="240" w:lineRule="auto"/>
      <w:ind w:left="283"/>
    </w:pPr>
    <w:rPr>
      <w:rFonts w:ascii="Times New Roman" w:hAnsi="Times New Roman" w:cs="Times New Roman"/>
      <w:sz w:val="24"/>
      <w:szCs w:val="24"/>
      <w:lang w:eastAsia="ru-RU"/>
    </w:rPr>
  </w:style>
  <w:style w:type="paragraph" w:customStyle="1" w:styleId="ConsCell">
    <w:name w:val="ConsCell"/>
    <w:rsid w:val="004F641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9">
    <w:name w:val="List Paragraph"/>
    <w:basedOn w:val="a"/>
    <w:uiPriority w:val="34"/>
    <w:qFormat/>
    <w:rsid w:val="004F6419"/>
    <w:pPr>
      <w:ind w:left="720"/>
      <w:contextualSpacing/>
    </w:pPr>
    <w:rPr>
      <w:rFonts w:asciiTheme="minorHAnsi" w:eastAsiaTheme="minorEastAsia" w:hAnsiTheme="minorHAnsi" w:cstheme="minorBidi"/>
      <w:lang w:eastAsia="ru-RU"/>
    </w:rPr>
  </w:style>
  <w:style w:type="character" w:customStyle="1" w:styleId="10">
    <w:name w:val="Заголовок 1 Знак"/>
    <w:basedOn w:val="a0"/>
    <w:link w:val="1"/>
    <w:rsid w:val="00C3619B"/>
    <w:rPr>
      <w:rFonts w:ascii="Arial" w:eastAsia="Times New Roman" w:hAnsi="Arial" w:cs="Times New Roman"/>
      <w:b/>
      <w:kern w:val="28"/>
      <w:sz w:val="28"/>
      <w:szCs w:val="20"/>
      <w:lang w:eastAsia="ru-RU"/>
    </w:rPr>
  </w:style>
  <w:style w:type="paragraph" w:styleId="aa">
    <w:name w:val="footnote text"/>
    <w:basedOn w:val="a"/>
    <w:link w:val="ab"/>
    <w:semiHidden/>
    <w:unhideWhenUsed/>
    <w:rsid w:val="00C3619B"/>
    <w:pPr>
      <w:spacing w:after="0" w:line="240" w:lineRule="auto"/>
    </w:pPr>
    <w:rPr>
      <w:rFonts w:ascii="Times New Roman" w:hAnsi="Times New Roman" w:cs="Times New Roman"/>
      <w:sz w:val="20"/>
      <w:szCs w:val="20"/>
      <w:lang w:eastAsia="ru-RU"/>
    </w:rPr>
  </w:style>
  <w:style w:type="character" w:customStyle="1" w:styleId="ab">
    <w:name w:val="Текст сноски Знак"/>
    <w:basedOn w:val="a0"/>
    <w:link w:val="aa"/>
    <w:semiHidden/>
    <w:rsid w:val="00C3619B"/>
    <w:rPr>
      <w:rFonts w:ascii="Times New Roman" w:eastAsia="Times New Roman" w:hAnsi="Times New Roman" w:cs="Times New Roman"/>
      <w:sz w:val="20"/>
      <w:szCs w:val="20"/>
      <w:lang w:eastAsia="ru-RU"/>
    </w:rPr>
  </w:style>
  <w:style w:type="paragraph" w:customStyle="1" w:styleId="ConsPlusTitle">
    <w:name w:val="ConsPlusTitle"/>
    <w:rsid w:val="00C3619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c">
    <w:name w:val="footnote reference"/>
    <w:basedOn w:val="a0"/>
    <w:semiHidden/>
    <w:unhideWhenUsed/>
    <w:rsid w:val="00C3619B"/>
    <w:rPr>
      <w:vertAlign w:val="superscript"/>
    </w:rPr>
  </w:style>
  <w:style w:type="paragraph" w:styleId="ad">
    <w:name w:val="Balloon Text"/>
    <w:basedOn w:val="a"/>
    <w:link w:val="ae"/>
    <w:uiPriority w:val="99"/>
    <w:semiHidden/>
    <w:unhideWhenUsed/>
    <w:rsid w:val="00136C7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36C74"/>
    <w:rPr>
      <w:rFonts w:ascii="Tahoma" w:eastAsia="Times New Roman" w:hAnsi="Tahoma" w:cs="Tahoma"/>
      <w:sz w:val="16"/>
      <w:szCs w:val="16"/>
    </w:rPr>
  </w:style>
  <w:style w:type="table" w:styleId="af">
    <w:name w:val="Table Grid"/>
    <w:basedOn w:val="a1"/>
    <w:uiPriority w:val="59"/>
    <w:rsid w:val="001D7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324385"/>
    <w:rPr>
      <w:rFonts w:asciiTheme="majorHAnsi" w:eastAsiaTheme="majorEastAsia" w:hAnsiTheme="majorHAnsi" w:cstheme="majorBidi"/>
      <w:b/>
      <w:bCs/>
      <w:color w:val="4F81BD" w:themeColor="accent1"/>
      <w:sz w:val="26"/>
      <w:szCs w:val="26"/>
    </w:rPr>
  </w:style>
  <w:style w:type="paragraph" w:customStyle="1" w:styleId="12">
    <w:name w:val="Без интервала1"/>
    <w:rsid w:val="00324385"/>
    <w:pPr>
      <w:spacing w:after="0" w:line="240" w:lineRule="auto"/>
    </w:pPr>
    <w:rPr>
      <w:rFonts w:ascii="Calibri" w:eastAsia="Calibri" w:hAnsi="Calibri" w:cs="Calibri"/>
      <w:lang w:eastAsia="ru-RU"/>
    </w:rPr>
  </w:style>
  <w:style w:type="paragraph" w:styleId="af0">
    <w:name w:val="Body Text"/>
    <w:basedOn w:val="a"/>
    <w:link w:val="13"/>
    <w:semiHidden/>
    <w:unhideWhenUsed/>
    <w:rsid w:val="00324385"/>
    <w:pPr>
      <w:widowControl w:val="0"/>
      <w:spacing w:after="120" w:line="240" w:lineRule="auto"/>
    </w:pPr>
    <w:rPr>
      <w:rFonts w:ascii="Verdana" w:eastAsiaTheme="minorHAnsi" w:hAnsi="Verdana" w:cstheme="minorBidi"/>
      <w:lang w:eastAsia="ru-RU"/>
    </w:rPr>
  </w:style>
  <w:style w:type="character" w:customStyle="1" w:styleId="af1">
    <w:name w:val="Основной текст Знак"/>
    <w:basedOn w:val="a0"/>
    <w:link w:val="af0"/>
    <w:uiPriority w:val="99"/>
    <w:semiHidden/>
    <w:rsid w:val="00324385"/>
    <w:rPr>
      <w:rFonts w:ascii="Calibri" w:eastAsia="Times New Roman" w:hAnsi="Calibri" w:cs="Calibri"/>
    </w:rPr>
  </w:style>
  <w:style w:type="paragraph" w:styleId="af2">
    <w:name w:val="Plain Text"/>
    <w:basedOn w:val="a"/>
    <w:link w:val="14"/>
    <w:semiHidden/>
    <w:unhideWhenUsed/>
    <w:rsid w:val="00324385"/>
    <w:pPr>
      <w:spacing w:before="100" w:beforeAutospacing="1" w:after="100" w:afterAutospacing="1" w:line="240" w:lineRule="auto"/>
    </w:pPr>
    <w:rPr>
      <w:rFonts w:ascii="Verdana" w:eastAsiaTheme="minorHAnsi" w:hAnsi="Verdana" w:cstheme="minorBidi"/>
      <w:sz w:val="24"/>
      <w:szCs w:val="24"/>
      <w:lang w:val="en-US"/>
    </w:rPr>
  </w:style>
  <w:style w:type="character" w:customStyle="1" w:styleId="af3">
    <w:name w:val="Текст Знак"/>
    <w:basedOn w:val="a0"/>
    <w:link w:val="af2"/>
    <w:uiPriority w:val="99"/>
    <w:semiHidden/>
    <w:rsid w:val="00324385"/>
    <w:rPr>
      <w:rFonts w:ascii="Consolas" w:eastAsia="Times New Roman" w:hAnsi="Consolas" w:cs="Calibri"/>
      <w:sz w:val="21"/>
      <w:szCs w:val="21"/>
    </w:rPr>
  </w:style>
  <w:style w:type="character" w:customStyle="1" w:styleId="13">
    <w:name w:val="Основной текст Знак1"/>
    <w:basedOn w:val="a0"/>
    <w:link w:val="af0"/>
    <w:semiHidden/>
    <w:locked/>
    <w:rsid w:val="00324385"/>
    <w:rPr>
      <w:rFonts w:ascii="Verdana" w:hAnsi="Verdana"/>
      <w:lang w:eastAsia="ru-RU"/>
    </w:rPr>
  </w:style>
  <w:style w:type="character" w:customStyle="1" w:styleId="14">
    <w:name w:val="Текст Знак1"/>
    <w:basedOn w:val="a0"/>
    <w:link w:val="af2"/>
    <w:semiHidden/>
    <w:locked/>
    <w:rsid w:val="00324385"/>
    <w:rPr>
      <w:rFonts w:ascii="Verdana" w:hAnsi="Verdana"/>
      <w:sz w:val="24"/>
      <w:szCs w:val="24"/>
      <w:lang w:val="en-US"/>
    </w:rPr>
  </w:style>
  <w:style w:type="character" w:customStyle="1" w:styleId="40">
    <w:name w:val="Заголовок 4 Знак"/>
    <w:basedOn w:val="a0"/>
    <w:link w:val="4"/>
    <w:uiPriority w:val="9"/>
    <w:semiHidden/>
    <w:rsid w:val="00324385"/>
    <w:rPr>
      <w:rFonts w:asciiTheme="majorHAnsi" w:eastAsiaTheme="majorEastAsia" w:hAnsiTheme="majorHAnsi" w:cstheme="majorBidi"/>
      <w:b/>
      <w:bCs/>
      <w:i/>
      <w:iCs/>
      <w:color w:val="4F81BD" w:themeColor="accent1"/>
    </w:rPr>
  </w:style>
  <w:style w:type="paragraph" w:styleId="21">
    <w:name w:val="Body Text Indent 2"/>
    <w:basedOn w:val="a"/>
    <w:link w:val="22"/>
    <w:uiPriority w:val="99"/>
    <w:semiHidden/>
    <w:unhideWhenUsed/>
    <w:rsid w:val="00324385"/>
    <w:pPr>
      <w:spacing w:after="120" w:line="480" w:lineRule="auto"/>
      <w:ind w:left="283"/>
    </w:pPr>
  </w:style>
  <w:style w:type="character" w:customStyle="1" w:styleId="22">
    <w:name w:val="Основной текст с отступом 2 Знак"/>
    <w:basedOn w:val="a0"/>
    <w:link w:val="21"/>
    <w:uiPriority w:val="99"/>
    <w:semiHidden/>
    <w:rsid w:val="00324385"/>
    <w:rPr>
      <w:rFonts w:ascii="Calibri" w:eastAsia="Times New Roman" w:hAnsi="Calibri" w:cs="Calibri"/>
    </w:rPr>
  </w:style>
  <w:style w:type="paragraph" w:styleId="23">
    <w:name w:val="Body Text 2"/>
    <w:basedOn w:val="a"/>
    <w:link w:val="24"/>
    <w:semiHidden/>
    <w:unhideWhenUsed/>
    <w:rsid w:val="00324385"/>
    <w:pPr>
      <w:spacing w:after="120" w:line="480" w:lineRule="auto"/>
    </w:pPr>
    <w:rPr>
      <w:rFonts w:ascii="Times New Roman" w:hAnsi="Times New Roman" w:cs="Times New Roman"/>
      <w:sz w:val="24"/>
      <w:szCs w:val="24"/>
      <w:lang w:eastAsia="ru-RU"/>
    </w:rPr>
  </w:style>
  <w:style w:type="character" w:customStyle="1" w:styleId="24">
    <w:name w:val="Основной текст 2 Знак"/>
    <w:basedOn w:val="a0"/>
    <w:link w:val="23"/>
    <w:semiHidden/>
    <w:rsid w:val="00324385"/>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24385"/>
    <w:rPr>
      <w:rFonts w:ascii="Arial" w:hAnsi="Arial" w:cs="Arial"/>
      <w:sz w:val="20"/>
      <w:szCs w:val="20"/>
    </w:rPr>
  </w:style>
  <w:style w:type="character" w:customStyle="1" w:styleId="af4">
    <w:name w:val="Знак"/>
    <w:basedOn w:val="a0"/>
    <w:rsid w:val="00324385"/>
    <w:rPr>
      <w:rFonts w:ascii="Times New Roman" w:hAnsi="Times New Roman" w:cs="Times New Roman" w:hint="default"/>
      <w:sz w:val="16"/>
      <w:szCs w:val="16"/>
      <w:lang w:val="ru-RU" w:eastAsia="ru-RU"/>
    </w:rPr>
  </w:style>
  <w:style w:type="character" w:customStyle="1" w:styleId="25">
    <w:name w:val="Основной текст2"/>
    <w:basedOn w:val="a0"/>
    <w:rsid w:val="00324385"/>
    <w:rPr>
      <w:rFonts w:ascii="Times New Roman" w:hAnsi="Times New Roman" w:cs="Times New Roman" w:hint="default"/>
      <w:strike w:val="0"/>
      <w:dstrike w:val="0"/>
      <w:color w:val="000000"/>
      <w:spacing w:val="0"/>
      <w:w w:val="100"/>
      <w:position w:val="0"/>
      <w:sz w:val="26"/>
      <w:szCs w:val="26"/>
      <w:u w:val="none"/>
      <w:effect w:val="none"/>
      <w:lang w:val="ru-RU"/>
    </w:rPr>
  </w:style>
  <w:style w:type="character" w:customStyle="1" w:styleId="15">
    <w:name w:val="Заголовок №1_"/>
    <w:basedOn w:val="a0"/>
    <w:link w:val="16"/>
    <w:locked/>
    <w:rsid w:val="00962EFF"/>
    <w:rPr>
      <w:rFonts w:ascii="Arial" w:eastAsia="Arial" w:hAnsi="Arial" w:cs="Arial"/>
      <w:spacing w:val="80"/>
      <w:sz w:val="80"/>
      <w:szCs w:val="80"/>
      <w:shd w:val="clear" w:color="auto" w:fill="FFFFFF"/>
    </w:rPr>
  </w:style>
  <w:style w:type="paragraph" w:customStyle="1" w:styleId="16">
    <w:name w:val="Заголовок №1"/>
    <w:basedOn w:val="a"/>
    <w:link w:val="15"/>
    <w:rsid w:val="00962EFF"/>
    <w:pPr>
      <w:widowControl w:val="0"/>
      <w:shd w:val="clear" w:color="auto" w:fill="FFFFFF"/>
      <w:spacing w:after="0" w:line="0" w:lineRule="atLeast"/>
      <w:outlineLvl w:val="0"/>
    </w:pPr>
    <w:rPr>
      <w:rFonts w:ascii="Arial" w:eastAsia="Arial" w:hAnsi="Arial" w:cs="Arial"/>
      <w:spacing w:val="80"/>
      <w:sz w:val="80"/>
      <w:szCs w:val="80"/>
    </w:rPr>
  </w:style>
  <w:style w:type="character" w:customStyle="1" w:styleId="26">
    <w:name w:val="Основной текст (2)_"/>
    <w:basedOn w:val="a0"/>
    <w:link w:val="27"/>
    <w:locked/>
    <w:rsid w:val="00962EFF"/>
    <w:rPr>
      <w:rFonts w:ascii="Arial" w:eastAsia="Arial" w:hAnsi="Arial" w:cs="Arial"/>
      <w:b/>
      <w:bCs/>
      <w:sz w:val="32"/>
      <w:szCs w:val="32"/>
      <w:shd w:val="clear" w:color="auto" w:fill="FFFFFF"/>
    </w:rPr>
  </w:style>
  <w:style w:type="paragraph" w:customStyle="1" w:styleId="27">
    <w:name w:val="Основной текст (2)"/>
    <w:basedOn w:val="a"/>
    <w:link w:val="26"/>
    <w:rsid w:val="00962EFF"/>
    <w:pPr>
      <w:widowControl w:val="0"/>
      <w:shd w:val="clear" w:color="auto" w:fill="FFFFFF"/>
      <w:spacing w:before="240" w:after="720" w:line="360" w:lineRule="exact"/>
      <w:jc w:val="both"/>
    </w:pPr>
    <w:rPr>
      <w:rFonts w:ascii="Arial" w:eastAsia="Arial" w:hAnsi="Arial" w:cs="Arial"/>
      <w:b/>
      <w:bCs/>
      <w:sz w:val="32"/>
      <w:szCs w:val="32"/>
    </w:rPr>
  </w:style>
  <w:style w:type="character" w:customStyle="1" w:styleId="5">
    <w:name w:val="Заголовок №5"/>
    <w:basedOn w:val="a0"/>
    <w:rsid w:val="00962EFF"/>
    <w:rPr>
      <w:rFonts w:ascii="Arial" w:eastAsia="Arial" w:hAnsi="Arial" w:cs="Arial" w:hint="default"/>
      <w:b w:val="0"/>
      <w:bCs w:val="0"/>
      <w:i w:val="0"/>
      <w:iCs w:val="0"/>
      <w:smallCaps w:val="0"/>
      <w:color w:val="000000"/>
      <w:spacing w:val="0"/>
      <w:w w:val="100"/>
      <w:position w:val="0"/>
      <w:sz w:val="40"/>
      <w:szCs w:val="40"/>
      <w:u w:val="single"/>
      <w:lang w:val="ru-RU" w:eastAsia="ru-RU" w:bidi="ru-RU"/>
    </w:rPr>
  </w:style>
  <w:style w:type="character" w:customStyle="1" w:styleId="5220pt">
    <w:name w:val="Заголовок №5 (2) + 20 pt"/>
    <w:aliases w:val="Не полужирный"/>
    <w:basedOn w:val="a0"/>
    <w:rsid w:val="00962EFF"/>
    <w:rPr>
      <w:rFonts w:ascii="Arial" w:eastAsia="Arial" w:hAnsi="Arial" w:cs="Arial" w:hint="default"/>
      <w:b/>
      <w:bCs/>
      <w:i w:val="0"/>
      <w:iCs w:val="0"/>
      <w:smallCaps w:val="0"/>
      <w:color w:val="000000"/>
      <w:spacing w:val="0"/>
      <w:w w:val="100"/>
      <w:position w:val="0"/>
      <w:sz w:val="40"/>
      <w:szCs w:val="40"/>
      <w:u w:val="single"/>
      <w:lang w:val="ru-RU" w:eastAsia="ru-RU" w:bidi="ru-RU"/>
    </w:rPr>
  </w:style>
  <w:style w:type="character" w:customStyle="1" w:styleId="52">
    <w:name w:val="Заголовок №5 (2) + Курсив"/>
    <w:basedOn w:val="a0"/>
    <w:rsid w:val="00962EFF"/>
    <w:rPr>
      <w:rFonts w:ascii="Arial" w:eastAsia="Arial" w:hAnsi="Arial" w:cs="Arial" w:hint="default"/>
      <w:b/>
      <w:bCs/>
      <w:i/>
      <w:iCs/>
      <w:smallCaps w:val="0"/>
      <w:color w:val="000000"/>
      <w:spacing w:val="0"/>
      <w:w w:val="100"/>
      <w:position w:val="0"/>
      <w:sz w:val="38"/>
      <w:szCs w:val="38"/>
      <w:u w:val="single"/>
      <w:lang w:val="ru-RU" w:eastAsia="ru-RU" w:bidi="ru-RU"/>
    </w:rPr>
  </w:style>
  <w:style w:type="character" w:customStyle="1" w:styleId="52Consolas">
    <w:name w:val="Заголовок №5 (2) + Consolas"/>
    <w:aliases w:val="14 pt,Курсив"/>
    <w:basedOn w:val="a0"/>
    <w:rsid w:val="00962EFF"/>
    <w:rPr>
      <w:rFonts w:ascii="Consolas" w:eastAsia="Consolas" w:hAnsi="Consolas" w:cs="Consolas" w:hint="default"/>
      <w:b/>
      <w:bCs/>
      <w:i/>
      <w:iCs/>
      <w:smallCaps w:val="0"/>
      <w:color w:val="000000"/>
      <w:spacing w:val="0"/>
      <w:w w:val="100"/>
      <w:position w:val="0"/>
      <w:sz w:val="28"/>
      <w:szCs w:val="28"/>
      <w:u w:val="single"/>
      <w:lang w:val="ru-RU" w:eastAsia="ru-RU" w:bidi="ru-RU"/>
    </w:rPr>
  </w:style>
  <w:style w:type="character" w:customStyle="1" w:styleId="520">
    <w:name w:val="Заголовок №5 (2)"/>
    <w:basedOn w:val="a0"/>
    <w:rsid w:val="00962EFF"/>
    <w:rPr>
      <w:rFonts w:ascii="Arial" w:eastAsia="Arial" w:hAnsi="Arial" w:cs="Arial" w:hint="default"/>
      <w:b/>
      <w:bCs/>
      <w:i w:val="0"/>
      <w:iCs w:val="0"/>
      <w:smallCaps w:val="0"/>
      <w:color w:val="000000"/>
      <w:spacing w:val="0"/>
      <w:w w:val="100"/>
      <w:position w:val="0"/>
      <w:sz w:val="38"/>
      <w:szCs w:val="38"/>
      <w:u w:val="single"/>
      <w:lang w:val="ru-RU" w:eastAsia="ru-RU" w:bidi="ru-RU"/>
    </w:rPr>
  </w:style>
  <w:style w:type="character" w:customStyle="1" w:styleId="41">
    <w:name w:val="Заголовок №4"/>
    <w:basedOn w:val="a0"/>
    <w:rsid w:val="00962EFF"/>
    <w:rPr>
      <w:rFonts w:ascii="Arial" w:eastAsia="Arial" w:hAnsi="Arial" w:cs="Arial" w:hint="default"/>
      <w:b/>
      <w:bCs/>
      <w:i w:val="0"/>
      <w:iCs w:val="0"/>
      <w:smallCaps w:val="0"/>
      <w:color w:val="000000"/>
      <w:spacing w:val="0"/>
      <w:w w:val="100"/>
      <w:position w:val="0"/>
      <w:sz w:val="38"/>
      <w:szCs w:val="38"/>
      <w:u w:val="single"/>
      <w:lang w:val="ru-RU" w:eastAsia="ru-RU" w:bidi="ru-RU"/>
    </w:rPr>
  </w:style>
  <w:style w:type="character" w:customStyle="1" w:styleId="40pt">
    <w:name w:val="Заголовок №4 + Интервал 0 pt"/>
    <w:basedOn w:val="a0"/>
    <w:rsid w:val="00962EFF"/>
    <w:rPr>
      <w:rFonts w:ascii="Arial" w:eastAsia="Arial" w:hAnsi="Arial" w:cs="Arial" w:hint="default"/>
      <w:b/>
      <w:bCs/>
      <w:i w:val="0"/>
      <w:iCs w:val="0"/>
      <w:smallCaps w:val="0"/>
      <w:color w:val="000000"/>
      <w:spacing w:val="-10"/>
      <w:w w:val="100"/>
      <w:position w:val="0"/>
      <w:sz w:val="38"/>
      <w:szCs w:val="38"/>
      <w:u w:val="single"/>
      <w:lang w:val="ru-RU" w:eastAsia="ru-RU" w:bidi="ru-RU"/>
    </w:rPr>
  </w:style>
</w:styles>
</file>

<file path=word/webSettings.xml><?xml version="1.0" encoding="utf-8"?>
<w:webSettings xmlns:r="http://schemas.openxmlformats.org/officeDocument/2006/relationships" xmlns:w="http://schemas.openxmlformats.org/wordprocessingml/2006/main">
  <w:divs>
    <w:div w:id="23141477">
      <w:bodyDiv w:val="1"/>
      <w:marLeft w:val="0"/>
      <w:marRight w:val="0"/>
      <w:marTop w:val="0"/>
      <w:marBottom w:val="0"/>
      <w:divBdr>
        <w:top w:val="none" w:sz="0" w:space="0" w:color="auto"/>
        <w:left w:val="none" w:sz="0" w:space="0" w:color="auto"/>
        <w:bottom w:val="none" w:sz="0" w:space="0" w:color="auto"/>
        <w:right w:val="none" w:sz="0" w:space="0" w:color="auto"/>
      </w:divBdr>
    </w:div>
    <w:div w:id="183253577">
      <w:bodyDiv w:val="1"/>
      <w:marLeft w:val="0"/>
      <w:marRight w:val="0"/>
      <w:marTop w:val="0"/>
      <w:marBottom w:val="0"/>
      <w:divBdr>
        <w:top w:val="none" w:sz="0" w:space="0" w:color="auto"/>
        <w:left w:val="none" w:sz="0" w:space="0" w:color="auto"/>
        <w:bottom w:val="none" w:sz="0" w:space="0" w:color="auto"/>
        <w:right w:val="none" w:sz="0" w:space="0" w:color="auto"/>
      </w:divBdr>
    </w:div>
    <w:div w:id="227738586">
      <w:bodyDiv w:val="1"/>
      <w:marLeft w:val="0"/>
      <w:marRight w:val="0"/>
      <w:marTop w:val="0"/>
      <w:marBottom w:val="0"/>
      <w:divBdr>
        <w:top w:val="none" w:sz="0" w:space="0" w:color="auto"/>
        <w:left w:val="none" w:sz="0" w:space="0" w:color="auto"/>
        <w:bottom w:val="none" w:sz="0" w:space="0" w:color="auto"/>
        <w:right w:val="none" w:sz="0" w:space="0" w:color="auto"/>
      </w:divBdr>
    </w:div>
    <w:div w:id="279192742">
      <w:bodyDiv w:val="1"/>
      <w:marLeft w:val="0"/>
      <w:marRight w:val="0"/>
      <w:marTop w:val="0"/>
      <w:marBottom w:val="0"/>
      <w:divBdr>
        <w:top w:val="none" w:sz="0" w:space="0" w:color="auto"/>
        <w:left w:val="none" w:sz="0" w:space="0" w:color="auto"/>
        <w:bottom w:val="none" w:sz="0" w:space="0" w:color="auto"/>
        <w:right w:val="none" w:sz="0" w:space="0" w:color="auto"/>
      </w:divBdr>
    </w:div>
    <w:div w:id="531378470">
      <w:bodyDiv w:val="1"/>
      <w:marLeft w:val="0"/>
      <w:marRight w:val="0"/>
      <w:marTop w:val="0"/>
      <w:marBottom w:val="0"/>
      <w:divBdr>
        <w:top w:val="none" w:sz="0" w:space="0" w:color="auto"/>
        <w:left w:val="none" w:sz="0" w:space="0" w:color="auto"/>
        <w:bottom w:val="none" w:sz="0" w:space="0" w:color="auto"/>
        <w:right w:val="none" w:sz="0" w:space="0" w:color="auto"/>
      </w:divBdr>
    </w:div>
    <w:div w:id="542979954">
      <w:bodyDiv w:val="1"/>
      <w:marLeft w:val="0"/>
      <w:marRight w:val="0"/>
      <w:marTop w:val="0"/>
      <w:marBottom w:val="0"/>
      <w:divBdr>
        <w:top w:val="none" w:sz="0" w:space="0" w:color="auto"/>
        <w:left w:val="none" w:sz="0" w:space="0" w:color="auto"/>
        <w:bottom w:val="none" w:sz="0" w:space="0" w:color="auto"/>
        <w:right w:val="none" w:sz="0" w:space="0" w:color="auto"/>
      </w:divBdr>
    </w:div>
    <w:div w:id="547688320">
      <w:bodyDiv w:val="1"/>
      <w:marLeft w:val="0"/>
      <w:marRight w:val="0"/>
      <w:marTop w:val="0"/>
      <w:marBottom w:val="0"/>
      <w:divBdr>
        <w:top w:val="none" w:sz="0" w:space="0" w:color="auto"/>
        <w:left w:val="none" w:sz="0" w:space="0" w:color="auto"/>
        <w:bottom w:val="none" w:sz="0" w:space="0" w:color="auto"/>
        <w:right w:val="none" w:sz="0" w:space="0" w:color="auto"/>
      </w:divBdr>
    </w:div>
    <w:div w:id="745416739">
      <w:bodyDiv w:val="1"/>
      <w:marLeft w:val="0"/>
      <w:marRight w:val="0"/>
      <w:marTop w:val="0"/>
      <w:marBottom w:val="0"/>
      <w:divBdr>
        <w:top w:val="none" w:sz="0" w:space="0" w:color="auto"/>
        <w:left w:val="none" w:sz="0" w:space="0" w:color="auto"/>
        <w:bottom w:val="none" w:sz="0" w:space="0" w:color="auto"/>
        <w:right w:val="none" w:sz="0" w:space="0" w:color="auto"/>
      </w:divBdr>
    </w:div>
    <w:div w:id="794175819">
      <w:bodyDiv w:val="1"/>
      <w:marLeft w:val="0"/>
      <w:marRight w:val="0"/>
      <w:marTop w:val="0"/>
      <w:marBottom w:val="0"/>
      <w:divBdr>
        <w:top w:val="none" w:sz="0" w:space="0" w:color="auto"/>
        <w:left w:val="none" w:sz="0" w:space="0" w:color="auto"/>
        <w:bottom w:val="none" w:sz="0" w:space="0" w:color="auto"/>
        <w:right w:val="none" w:sz="0" w:space="0" w:color="auto"/>
      </w:divBdr>
    </w:div>
    <w:div w:id="812062483">
      <w:bodyDiv w:val="1"/>
      <w:marLeft w:val="0"/>
      <w:marRight w:val="0"/>
      <w:marTop w:val="0"/>
      <w:marBottom w:val="0"/>
      <w:divBdr>
        <w:top w:val="none" w:sz="0" w:space="0" w:color="auto"/>
        <w:left w:val="none" w:sz="0" w:space="0" w:color="auto"/>
        <w:bottom w:val="none" w:sz="0" w:space="0" w:color="auto"/>
        <w:right w:val="none" w:sz="0" w:space="0" w:color="auto"/>
      </w:divBdr>
    </w:div>
    <w:div w:id="829368801">
      <w:bodyDiv w:val="1"/>
      <w:marLeft w:val="0"/>
      <w:marRight w:val="0"/>
      <w:marTop w:val="0"/>
      <w:marBottom w:val="0"/>
      <w:divBdr>
        <w:top w:val="none" w:sz="0" w:space="0" w:color="auto"/>
        <w:left w:val="none" w:sz="0" w:space="0" w:color="auto"/>
        <w:bottom w:val="none" w:sz="0" w:space="0" w:color="auto"/>
        <w:right w:val="none" w:sz="0" w:space="0" w:color="auto"/>
      </w:divBdr>
    </w:div>
    <w:div w:id="933130817">
      <w:bodyDiv w:val="1"/>
      <w:marLeft w:val="0"/>
      <w:marRight w:val="0"/>
      <w:marTop w:val="0"/>
      <w:marBottom w:val="0"/>
      <w:divBdr>
        <w:top w:val="none" w:sz="0" w:space="0" w:color="auto"/>
        <w:left w:val="none" w:sz="0" w:space="0" w:color="auto"/>
        <w:bottom w:val="none" w:sz="0" w:space="0" w:color="auto"/>
        <w:right w:val="none" w:sz="0" w:space="0" w:color="auto"/>
      </w:divBdr>
    </w:div>
    <w:div w:id="940648444">
      <w:bodyDiv w:val="1"/>
      <w:marLeft w:val="0"/>
      <w:marRight w:val="0"/>
      <w:marTop w:val="0"/>
      <w:marBottom w:val="0"/>
      <w:divBdr>
        <w:top w:val="none" w:sz="0" w:space="0" w:color="auto"/>
        <w:left w:val="none" w:sz="0" w:space="0" w:color="auto"/>
        <w:bottom w:val="none" w:sz="0" w:space="0" w:color="auto"/>
        <w:right w:val="none" w:sz="0" w:space="0" w:color="auto"/>
      </w:divBdr>
    </w:div>
    <w:div w:id="981033756">
      <w:bodyDiv w:val="1"/>
      <w:marLeft w:val="0"/>
      <w:marRight w:val="0"/>
      <w:marTop w:val="0"/>
      <w:marBottom w:val="0"/>
      <w:divBdr>
        <w:top w:val="none" w:sz="0" w:space="0" w:color="auto"/>
        <w:left w:val="none" w:sz="0" w:space="0" w:color="auto"/>
        <w:bottom w:val="none" w:sz="0" w:space="0" w:color="auto"/>
        <w:right w:val="none" w:sz="0" w:space="0" w:color="auto"/>
      </w:divBdr>
    </w:div>
    <w:div w:id="1034043747">
      <w:bodyDiv w:val="1"/>
      <w:marLeft w:val="0"/>
      <w:marRight w:val="0"/>
      <w:marTop w:val="0"/>
      <w:marBottom w:val="0"/>
      <w:divBdr>
        <w:top w:val="none" w:sz="0" w:space="0" w:color="auto"/>
        <w:left w:val="none" w:sz="0" w:space="0" w:color="auto"/>
        <w:bottom w:val="none" w:sz="0" w:space="0" w:color="auto"/>
        <w:right w:val="none" w:sz="0" w:space="0" w:color="auto"/>
      </w:divBdr>
    </w:div>
    <w:div w:id="1069038954">
      <w:bodyDiv w:val="1"/>
      <w:marLeft w:val="0"/>
      <w:marRight w:val="0"/>
      <w:marTop w:val="0"/>
      <w:marBottom w:val="0"/>
      <w:divBdr>
        <w:top w:val="none" w:sz="0" w:space="0" w:color="auto"/>
        <w:left w:val="none" w:sz="0" w:space="0" w:color="auto"/>
        <w:bottom w:val="none" w:sz="0" w:space="0" w:color="auto"/>
        <w:right w:val="none" w:sz="0" w:space="0" w:color="auto"/>
      </w:divBdr>
    </w:div>
    <w:div w:id="1239747768">
      <w:bodyDiv w:val="1"/>
      <w:marLeft w:val="0"/>
      <w:marRight w:val="0"/>
      <w:marTop w:val="0"/>
      <w:marBottom w:val="0"/>
      <w:divBdr>
        <w:top w:val="none" w:sz="0" w:space="0" w:color="auto"/>
        <w:left w:val="none" w:sz="0" w:space="0" w:color="auto"/>
        <w:bottom w:val="none" w:sz="0" w:space="0" w:color="auto"/>
        <w:right w:val="none" w:sz="0" w:space="0" w:color="auto"/>
      </w:divBdr>
    </w:div>
    <w:div w:id="1255436900">
      <w:bodyDiv w:val="1"/>
      <w:marLeft w:val="0"/>
      <w:marRight w:val="0"/>
      <w:marTop w:val="0"/>
      <w:marBottom w:val="0"/>
      <w:divBdr>
        <w:top w:val="none" w:sz="0" w:space="0" w:color="auto"/>
        <w:left w:val="none" w:sz="0" w:space="0" w:color="auto"/>
        <w:bottom w:val="none" w:sz="0" w:space="0" w:color="auto"/>
        <w:right w:val="none" w:sz="0" w:space="0" w:color="auto"/>
      </w:divBdr>
    </w:div>
    <w:div w:id="1275601653">
      <w:bodyDiv w:val="1"/>
      <w:marLeft w:val="0"/>
      <w:marRight w:val="0"/>
      <w:marTop w:val="0"/>
      <w:marBottom w:val="0"/>
      <w:divBdr>
        <w:top w:val="none" w:sz="0" w:space="0" w:color="auto"/>
        <w:left w:val="none" w:sz="0" w:space="0" w:color="auto"/>
        <w:bottom w:val="none" w:sz="0" w:space="0" w:color="auto"/>
        <w:right w:val="none" w:sz="0" w:space="0" w:color="auto"/>
      </w:divBdr>
    </w:div>
    <w:div w:id="1325203627">
      <w:bodyDiv w:val="1"/>
      <w:marLeft w:val="0"/>
      <w:marRight w:val="0"/>
      <w:marTop w:val="0"/>
      <w:marBottom w:val="0"/>
      <w:divBdr>
        <w:top w:val="none" w:sz="0" w:space="0" w:color="auto"/>
        <w:left w:val="none" w:sz="0" w:space="0" w:color="auto"/>
        <w:bottom w:val="none" w:sz="0" w:space="0" w:color="auto"/>
        <w:right w:val="none" w:sz="0" w:space="0" w:color="auto"/>
      </w:divBdr>
    </w:div>
    <w:div w:id="1349065332">
      <w:bodyDiv w:val="1"/>
      <w:marLeft w:val="0"/>
      <w:marRight w:val="0"/>
      <w:marTop w:val="0"/>
      <w:marBottom w:val="0"/>
      <w:divBdr>
        <w:top w:val="none" w:sz="0" w:space="0" w:color="auto"/>
        <w:left w:val="none" w:sz="0" w:space="0" w:color="auto"/>
        <w:bottom w:val="none" w:sz="0" w:space="0" w:color="auto"/>
        <w:right w:val="none" w:sz="0" w:space="0" w:color="auto"/>
      </w:divBdr>
    </w:div>
    <w:div w:id="1364596577">
      <w:bodyDiv w:val="1"/>
      <w:marLeft w:val="0"/>
      <w:marRight w:val="0"/>
      <w:marTop w:val="0"/>
      <w:marBottom w:val="0"/>
      <w:divBdr>
        <w:top w:val="none" w:sz="0" w:space="0" w:color="auto"/>
        <w:left w:val="none" w:sz="0" w:space="0" w:color="auto"/>
        <w:bottom w:val="none" w:sz="0" w:space="0" w:color="auto"/>
        <w:right w:val="none" w:sz="0" w:space="0" w:color="auto"/>
      </w:divBdr>
    </w:div>
    <w:div w:id="1365406098">
      <w:bodyDiv w:val="1"/>
      <w:marLeft w:val="0"/>
      <w:marRight w:val="0"/>
      <w:marTop w:val="0"/>
      <w:marBottom w:val="0"/>
      <w:divBdr>
        <w:top w:val="none" w:sz="0" w:space="0" w:color="auto"/>
        <w:left w:val="none" w:sz="0" w:space="0" w:color="auto"/>
        <w:bottom w:val="none" w:sz="0" w:space="0" w:color="auto"/>
        <w:right w:val="none" w:sz="0" w:space="0" w:color="auto"/>
      </w:divBdr>
    </w:div>
    <w:div w:id="1382824073">
      <w:bodyDiv w:val="1"/>
      <w:marLeft w:val="0"/>
      <w:marRight w:val="0"/>
      <w:marTop w:val="0"/>
      <w:marBottom w:val="0"/>
      <w:divBdr>
        <w:top w:val="none" w:sz="0" w:space="0" w:color="auto"/>
        <w:left w:val="none" w:sz="0" w:space="0" w:color="auto"/>
        <w:bottom w:val="none" w:sz="0" w:space="0" w:color="auto"/>
        <w:right w:val="none" w:sz="0" w:space="0" w:color="auto"/>
      </w:divBdr>
    </w:div>
    <w:div w:id="1390694107">
      <w:bodyDiv w:val="1"/>
      <w:marLeft w:val="0"/>
      <w:marRight w:val="0"/>
      <w:marTop w:val="0"/>
      <w:marBottom w:val="0"/>
      <w:divBdr>
        <w:top w:val="none" w:sz="0" w:space="0" w:color="auto"/>
        <w:left w:val="none" w:sz="0" w:space="0" w:color="auto"/>
        <w:bottom w:val="none" w:sz="0" w:space="0" w:color="auto"/>
        <w:right w:val="none" w:sz="0" w:space="0" w:color="auto"/>
      </w:divBdr>
    </w:div>
    <w:div w:id="1421945487">
      <w:bodyDiv w:val="1"/>
      <w:marLeft w:val="0"/>
      <w:marRight w:val="0"/>
      <w:marTop w:val="0"/>
      <w:marBottom w:val="0"/>
      <w:divBdr>
        <w:top w:val="none" w:sz="0" w:space="0" w:color="auto"/>
        <w:left w:val="none" w:sz="0" w:space="0" w:color="auto"/>
        <w:bottom w:val="none" w:sz="0" w:space="0" w:color="auto"/>
        <w:right w:val="none" w:sz="0" w:space="0" w:color="auto"/>
      </w:divBdr>
    </w:div>
    <w:div w:id="1451438773">
      <w:bodyDiv w:val="1"/>
      <w:marLeft w:val="0"/>
      <w:marRight w:val="0"/>
      <w:marTop w:val="0"/>
      <w:marBottom w:val="0"/>
      <w:divBdr>
        <w:top w:val="none" w:sz="0" w:space="0" w:color="auto"/>
        <w:left w:val="none" w:sz="0" w:space="0" w:color="auto"/>
        <w:bottom w:val="none" w:sz="0" w:space="0" w:color="auto"/>
        <w:right w:val="none" w:sz="0" w:space="0" w:color="auto"/>
      </w:divBdr>
    </w:div>
    <w:div w:id="1464733484">
      <w:bodyDiv w:val="1"/>
      <w:marLeft w:val="0"/>
      <w:marRight w:val="0"/>
      <w:marTop w:val="0"/>
      <w:marBottom w:val="0"/>
      <w:divBdr>
        <w:top w:val="none" w:sz="0" w:space="0" w:color="auto"/>
        <w:left w:val="none" w:sz="0" w:space="0" w:color="auto"/>
        <w:bottom w:val="none" w:sz="0" w:space="0" w:color="auto"/>
        <w:right w:val="none" w:sz="0" w:space="0" w:color="auto"/>
      </w:divBdr>
    </w:div>
    <w:div w:id="1551528144">
      <w:bodyDiv w:val="1"/>
      <w:marLeft w:val="0"/>
      <w:marRight w:val="0"/>
      <w:marTop w:val="0"/>
      <w:marBottom w:val="0"/>
      <w:divBdr>
        <w:top w:val="none" w:sz="0" w:space="0" w:color="auto"/>
        <w:left w:val="none" w:sz="0" w:space="0" w:color="auto"/>
        <w:bottom w:val="none" w:sz="0" w:space="0" w:color="auto"/>
        <w:right w:val="none" w:sz="0" w:space="0" w:color="auto"/>
      </w:divBdr>
    </w:div>
    <w:div w:id="1701856709">
      <w:bodyDiv w:val="1"/>
      <w:marLeft w:val="0"/>
      <w:marRight w:val="0"/>
      <w:marTop w:val="0"/>
      <w:marBottom w:val="0"/>
      <w:divBdr>
        <w:top w:val="none" w:sz="0" w:space="0" w:color="auto"/>
        <w:left w:val="none" w:sz="0" w:space="0" w:color="auto"/>
        <w:bottom w:val="none" w:sz="0" w:space="0" w:color="auto"/>
        <w:right w:val="none" w:sz="0" w:space="0" w:color="auto"/>
      </w:divBdr>
    </w:div>
    <w:div w:id="1704791608">
      <w:bodyDiv w:val="1"/>
      <w:marLeft w:val="0"/>
      <w:marRight w:val="0"/>
      <w:marTop w:val="0"/>
      <w:marBottom w:val="0"/>
      <w:divBdr>
        <w:top w:val="none" w:sz="0" w:space="0" w:color="auto"/>
        <w:left w:val="none" w:sz="0" w:space="0" w:color="auto"/>
        <w:bottom w:val="none" w:sz="0" w:space="0" w:color="auto"/>
        <w:right w:val="none" w:sz="0" w:space="0" w:color="auto"/>
      </w:divBdr>
    </w:div>
    <w:div w:id="1766654813">
      <w:bodyDiv w:val="1"/>
      <w:marLeft w:val="0"/>
      <w:marRight w:val="0"/>
      <w:marTop w:val="0"/>
      <w:marBottom w:val="0"/>
      <w:divBdr>
        <w:top w:val="none" w:sz="0" w:space="0" w:color="auto"/>
        <w:left w:val="none" w:sz="0" w:space="0" w:color="auto"/>
        <w:bottom w:val="none" w:sz="0" w:space="0" w:color="auto"/>
        <w:right w:val="none" w:sz="0" w:space="0" w:color="auto"/>
      </w:divBdr>
    </w:div>
    <w:div w:id="1966111894">
      <w:bodyDiv w:val="1"/>
      <w:marLeft w:val="0"/>
      <w:marRight w:val="0"/>
      <w:marTop w:val="0"/>
      <w:marBottom w:val="0"/>
      <w:divBdr>
        <w:top w:val="none" w:sz="0" w:space="0" w:color="auto"/>
        <w:left w:val="none" w:sz="0" w:space="0" w:color="auto"/>
        <w:bottom w:val="none" w:sz="0" w:space="0" w:color="auto"/>
        <w:right w:val="none" w:sz="0" w:space="0" w:color="auto"/>
      </w:divBdr>
    </w:div>
    <w:div w:id="2025281194">
      <w:bodyDiv w:val="1"/>
      <w:marLeft w:val="0"/>
      <w:marRight w:val="0"/>
      <w:marTop w:val="0"/>
      <w:marBottom w:val="0"/>
      <w:divBdr>
        <w:top w:val="none" w:sz="0" w:space="0" w:color="auto"/>
        <w:left w:val="none" w:sz="0" w:space="0" w:color="auto"/>
        <w:bottom w:val="none" w:sz="0" w:space="0" w:color="auto"/>
        <w:right w:val="none" w:sz="0" w:space="0" w:color="auto"/>
      </w:divBdr>
    </w:div>
    <w:div w:id="2103840286">
      <w:bodyDiv w:val="1"/>
      <w:marLeft w:val="0"/>
      <w:marRight w:val="0"/>
      <w:marTop w:val="0"/>
      <w:marBottom w:val="0"/>
      <w:divBdr>
        <w:top w:val="none" w:sz="0" w:space="0" w:color="auto"/>
        <w:left w:val="none" w:sz="0" w:space="0" w:color="auto"/>
        <w:bottom w:val="none" w:sz="0" w:space="0" w:color="auto"/>
        <w:right w:val="none" w:sz="0" w:space="0" w:color="auto"/>
      </w:divBdr>
    </w:div>
    <w:div w:id="210386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2F2F1EAB83C51D27B4AF23F1DD1A8E912C14FCD134F04B14DD025084A918F2F30CE3C12D62D33De922D"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1</Pages>
  <Words>1637</Words>
  <Characters>9337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Сарыбалыкский сельсовет</Company>
  <LinksUpToDate>false</LinksUpToDate>
  <CharactersWithSpaces>10953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cp:lastPrinted>2018-05-03T05:04:00Z</cp:lastPrinted>
  <dcterms:created xsi:type="dcterms:W3CDTF">2017-02-17T03:17:00Z</dcterms:created>
  <dcterms:modified xsi:type="dcterms:W3CDTF">2018-05-03T05:05:00Z</dcterms:modified>
</cp:coreProperties>
</file>